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5" w:rsidRPr="007B1225" w:rsidRDefault="007B1225" w:rsidP="00B35C75">
      <w:pPr>
        <w:spacing w:before="300" w:line="324" w:lineRule="auto"/>
        <w:rPr>
          <w:rFonts w:ascii="Tahoma" w:eastAsia="Times New Roman" w:hAnsi="Tahoma" w:cs="Tahoma"/>
          <w:b/>
          <w:bCs/>
          <w:color w:val="006498"/>
          <w:spacing w:val="-5"/>
          <w:kern w:val="36"/>
          <w:sz w:val="38"/>
          <w:szCs w:val="38"/>
          <w:lang w:eastAsia="ru-RU"/>
        </w:rPr>
      </w:pPr>
      <w:r w:rsidRPr="007B1225">
        <w:rPr>
          <w:rFonts w:ascii="Tahoma" w:eastAsia="Times New Roman" w:hAnsi="Tahoma" w:cs="Tahoma"/>
          <w:b/>
          <w:bCs/>
          <w:color w:val="006498"/>
          <w:spacing w:val="-5"/>
          <w:kern w:val="36"/>
          <w:sz w:val="38"/>
          <w:szCs w:val="38"/>
          <w:lang w:eastAsia="ru-RU"/>
        </w:rPr>
        <w:t xml:space="preserve">Пошаговый алгоритм действий соискателя лицензии на деятельность, связанную с оборотом наркотических средств и психотропных веществ </w:t>
      </w:r>
    </w:p>
    <w:p w:rsidR="00F865F0" w:rsidRPr="00B35C75" w:rsidRDefault="007B1225" w:rsidP="00B35C75">
      <w:pPr>
        <w:pStyle w:val="1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28"/>
          <w:szCs w:val="28"/>
        </w:rPr>
      </w:pPr>
      <w:r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1. Инспекция Федеральной налоговой службы России для получения свидетельства о внесении записи в Единый государственный реестр юридических лиц или индивидуальных предпринимателей, а также свидетельства о постановке на учет в налоговом органе. 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</w:r>
      <w:r w:rsidRPr="00B35C75">
        <w:rPr>
          <w:rFonts w:ascii="Arial" w:hAnsi="Arial" w:cs="Arial"/>
          <w:b w:val="0"/>
          <w:color w:val="auto"/>
          <w:sz w:val="28"/>
          <w:szCs w:val="28"/>
        </w:rPr>
        <w:br/>
        <w:t xml:space="preserve">2. </w:t>
      </w:r>
      <w:r w:rsidR="00B35C75" w:rsidRPr="00B35C75">
        <w:rPr>
          <w:rFonts w:ascii="Arial" w:hAnsi="Arial" w:cs="Arial"/>
          <w:b w:val="0"/>
          <w:bCs w:val="0"/>
          <w:color w:val="auto"/>
          <w:sz w:val="28"/>
          <w:szCs w:val="28"/>
        </w:rPr>
        <w:t>Управление Федеральной службы государственной регистрации, кадастра и картографии по Орловской области</w:t>
      </w:r>
      <w:r w:rsidRPr="00B35C75">
        <w:rPr>
          <w:rFonts w:ascii="Arial" w:hAnsi="Arial" w:cs="Arial"/>
          <w:b w:val="0"/>
          <w:color w:val="auto"/>
          <w:sz w:val="28"/>
          <w:szCs w:val="28"/>
        </w:rPr>
        <w:t xml:space="preserve"> для получения свидетельства о государственной регистрации права собственности</w:t>
      </w:r>
      <w:r w:rsidR="003C01AB" w:rsidRPr="00B35C75">
        <w:rPr>
          <w:rFonts w:ascii="Arial" w:hAnsi="Arial" w:cs="Arial"/>
          <w:b w:val="0"/>
          <w:color w:val="000000"/>
          <w:sz w:val="28"/>
          <w:szCs w:val="28"/>
        </w:rPr>
        <w:t>, оперативного управления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. 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  <w:t xml:space="preserve">3. Территориальный орган Федеральной службы государственной статистики </w:t>
      </w:r>
      <w:r w:rsidR="00377706">
        <w:rPr>
          <w:rFonts w:ascii="Arial" w:hAnsi="Arial" w:cs="Arial"/>
          <w:b w:val="0"/>
          <w:color w:val="000000"/>
          <w:sz w:val="28"/>
          <w:szCs w:val="28"/>
        </w:rPr>
        <w:t xml:space="preserve">по Орловской области 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для получения уведомления о присвоении кода ОКПО. 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</w:r>
      <w:r w:rsidR="003C01AB" w:rsidRPr="00B35C75">
        <w:rPr>
          <w:rFonts w:ascii="Arial" w:hAnsi="Arial" w:cs="Arial"/>
          <w:b w:val="0"/>
          <w:color w:val="000000"/>
          <w:sz w:val="28"/>
          <w:szCs w:val="28"/>
        </w:rPr>
        <w:t>4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. </w:t>
      </w:r>
      <w:proofErr w:type="gramStart"/>
      <w:r w:rsidR="00B35C75" w:rsidRPr="00B35C75">
        <w:rPr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Управление Федеральной службы Российской Федерации по контролю за оборотом наркотиков по Орловской области</w:t>
      </w:r>
      <w:r w:rsidR="00443274">
        <w:rPr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для получения: 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  <w:t xml:space="preserve">1)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или психотропным веществам либо культивируемым </w:t>
      </w:r>
      <w:proofErr w:type="spellStart"/>
      <w:r w:rsidRPr="00B35C75">
        <w:rPr>
          <w:rFonts w:ascii="Arial" w:hAnsi="Arial" w:cs="Arial"/>
          <w:b w:val="0"/>
          <w:color w:val="000000"/>
          <w:sz w:val="28"/>
          <w:szCs w:val="28"/>
        </w:rPr>
        <w:t>наркосодержащим</w:t>
      </w:r>
      <w:proofErr w:type="spellEnd"/>
      <w:r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 растениям, непогашенной или неснятой судимости за преступление средней тяжести, тяжкое</w:t>
      </w:r>
      <w:proofErr w:type="gramEnd"/>
      <w:r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, особо тяжкое преступление или преступление, связанное с незаконным оборотом наркотических средств, психотропных веществ, их прекурсоров </w:t>
      </w:r>
      <w:proofErr w:type="gramStart"/>
      <w:r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либо с незаконным культивированием наркосодержащих растений, в том числе за преступление, совершенное за пределами Российской Федерации. 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  <w:t>2) заключения органов по контролю за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 и психотропных веществ,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</w:t>
      </w:r>
      <w:proofErr w:type="gramEnd"/>
      <w:r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 охраны. 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lastRenderedPageBreak/>
        <w:t xml:space="preserve">6. Учреждения государственной или муниципальной системы здравоохранения для получения: 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  <w:t xml:space="preserve">1) справок об отсутствии у работников, которые в соответствии со своими служебными обязанностями должны иметь доступ к наркотическим средствам или психотропным веществам либо культивируемым </w:t>
      </w:r>
      <w:proofErr w:type="spellStart"/>
      <w:r w:rsidRPr="00B35C75">
        <w:rPr>
          <w:rFonts w:ascii="Arial" w:hAnsi="Arial" w:cs="Arial"/>
          <w:b w:val="0"/>
          <w:color w:val="000000"/>
          <w:sz w:val="28"/>
          <w:szCs w:val="28"/>
        </w:rPr>
        <w:t>наркосодержащим</w:t>
      </w:r>
      <w:proofErr w:type="spellEnd"/>
      <w:r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 растениям, заболеваний наркоманией, токсикоманией, хроническим алкоголизмом. 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  <w:t xml:space="preserve">7. Управление Вневедомственной охраны для оснащения </w:t>
      </w:r>
      <w:proofErr w:type="spellStart"/>
      <w:r w:rsidRPr="00B35C75">
        <w:rPr>
          <w:rFonts w:ascii="Arial" w:hAnsi="Arial" w:cs="Arial"/>
          <w:b w:val="0"/>
          <w:color w:val="000000"/>
          <w:sz w:val="28"/>
          <w:szCs w:val="28"/>
        </w:rPr>
        <w:t>многорубежными</w:t>
      </w:r>
      <w:proofErr w:type="spellEnd"/>
      <w:r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 системами охранной сигнализации с подключением на пульт централизованного наблюдения. 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  <w:t xml:space="preserve">8. Охранное предприятие, имеющее лицензию на данный вид деятельности для получения документов, подтверждающих утверждение лицензиатом, осуществляющим перевозку наркотических средств и психотропных веществ, маршрутов их перевозки и обеспечения сопровождения и охраны сопровождения грузов. </w:t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</w:r>
      <w:r w:rsidRPr="00B35C75">
        <w:rPr>
          <w:rFonts w:ascii="Arial" w:hAnsi="Arial" w:cs="Arial"/>
          <w:b w:val="0"/>
          <w:color w:val="000000"/>
          <w:sz w:val="28"/>
          <w:szCs w:val="28"/>
        </w:rPr>
        <w:br/>
      </w:r>
      <w:r w:rsidR="003C01AB"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9. С перечнем документов можно ознакомиться на сайте </w:t>
      </w:r>
      <w:hyperlink r:id="rId5" w:history="1">
        <w:r w:rsidR="00F865F0" w:rsidRPr="00B35C75">
          <w:rPr>
            <w:rStyle w:val="a3"/>
            <w:rFonts w:ascii="Arial" w:hAnsi="Arial" w:cs="Arial"/>
            <w:b w:val="0"/>
            <w:sz w:val="28"/>
            <w:szCs w:val="28"/>
          </w:rPr>
          <w:t>www.</w:t>
        </w:r>
        <w:r w:rsidR="00F865F0" w:rsidRPr="00B35C75">
          <w:rPr>
            <w:rStyle w:val="a3"/>
            <w:rFonts w:ascii="Arial" w:hAnsi="Arial" w:cs="Arial"/>
            <w:b w:val="0"/>
            <w:sz w:val="28"/>
            <w:szCs w:val="28"/>
            <w:lang w:val="en-US"/>
          </w:rPr>
          <w:t>zdravorel</w:t>
        </w:r>
        <w:r w:rsidR="00F865F0" w:rsidRPr="00B35C75">
          <w:rPr>
            <w:rStyle w:val="a3"/>
            <w:rFonts w:ascii="Arial" w:hAnsi="Arial" w:cs="Arial"/>
            <w:b w:val="0"/>
            <w:sz w:val="28"/>
            <w:szCs w:val="28"/>
          </w:rPr>
          <w:t>.ru</w:t>
        </w:r>
      </w:hyperlink>
      <w:r w:rsidR="00F865F0"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. </w:t>
      </w:r>
      <w:r w:rsidR="003C01AB"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или в </w:t>
      </w:r>
      <w:proofErr w:type="gramStart"/>
      <w:r w:rsidR="00F865F0" w:rsidRPr="00B35C75">
        <w:rPr>
          <w:rFonts w:ascii="Arial" w:hAnsi="Arial" w:cs="Arial"/>
          <w:b w:val="0"/>
          <w:color w:val="000000"/>
          <w:sz w:val="28"/>
          <w:szCs w:val="28"/>
        </w:rPr>
        <w:t>в</w:t>
      </w:r>
      <w:proofErr w:type="gramEnd"/>
      <w:r w:rsidR="00F865F0" w:rsidRPr="00B35C75">
        <w:rPr>
          <w:rFonts w:ascii="Arial" w:hAnsi="Arial" w:cs="Arial"/>
          <w:b w:val="0"/>
          <w:color w:val="000000"/>
          <w:sz w:val="28"/>
          <w:szCs w:val="28"/>
        </w:rPr>
        <w:t xml:space="preserve"> отделе лицензирования отдельных видов деятельности Департамента здравоохранения Орловской области по адресу: г. Орел, ул. Лескова, д. 22, </w:t>
      </w:r>
      <w:proofErr w:type="spellStart"/>
      <w:r w:rsidR="00F865F0" w:rsidRPr="00B35C75">
        <w:rPr>
          <w:rFonts w:ascii="Arial" w:hAnsi="Arial" w:cs="Arial"/>
          <w:b w:val="0"/>
          <w:color w:val="000000"/>
          <w:sz w:val="28"/>
          <w:szCs w:val="28"/>
        </w:rPr>
        <w:t>каб</w:t>
      </w:r>
      <w:proofErr w:type="spellEnd"/>
      <w:r w:rsidR="00F865F0" w:rsidRPr="00B35C75">
        <w:rPr>
          <w:rFonts w:ascii="Arial" w:hAnsi="Arial" w:cs="Arial"/>
          <w:b w:val="0"/>
          <w:color w:val="000000"/>
          <w:sz w:val="28"/>
          <w:szCs w:val="28"/>
        </w:rPr>
        <w:t>. 50.</w:t>
      </w:r>
    </w:p>
    <w:p w:rsidR="00B54401" w:rsidRPr="00B35C75" w:rsidRDefault="00B54401" w:rsidP="00B35C75">
      <w:pPr>
        <w:pStyle w:val="a4"/>
        <w:spacing w:line="336" w:lineRule="auto"/>
        <w:rPr>
          <w:sz w:val="28"/>
          <w:szCs w:val="28"/>
        </w:rPr>
      </w:pPr>
    </w:p>
    <w:sectPr w:rsidR="00B54401" w:rsidRPr="00B35C75" w:rsidSect="00B5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25"/>
    <w:rsid w:val="002F699D"/>
    <w:rsid w:val="00377706"/>
    <w:rsid w:val="003C01AB"/>
    <w:rsid w:val="003F4A58"/>
    <w:rsid w:val="00443274"/>
    <w:rsid w:val="00560F72"/>
    <w:rsid w:val="0073542E"/>
    <w:rsid w:val="007B1225"/>
    <w:rsid w:val="007E75D8"/>
    <w:rsid w:val="008A7B91"/>
    <w:rsid w:val="009B419F"/>
    <w:rsid w:val="00A01B73"/>
    <w:rsid w:val="00B20DCA"/>
    <w:rsid w:val="00B35C75"/>
    <w:rsid w:val="00B54401"/>
    <w:rsid w:val="00F8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01"/>
  </w:style>
  <w:style w:type="paragraph" w:styleId="1">
    <w:name w:val="heading 1"/>
    <w:basedOn w:val="a"/>
    <w:link w:val="10"/>
    <w:uiPriority w:val="9"/>
    <w:qFormat/>
    <w:rsid w:val="007B1225"/>
    <w:pPr>
      <w:pBdr>
        <w:bottom w:val="single" w:sz="6" w:space="8" w:color="ECEEF1"/>
      </w:pBdr>
      <w:spacing w:before="375" w:after="450" w:line="240" w:lineRule="auto"/>
      <w:outlineLvl w:val="0"/>
    </w:pPr>
    <w:rPr>
      <w:rFonts w:ascii="Times New Roman" w:eastAsia="Times New Roman" w:hAnsi="Times New Roman" w:cs="Times New Roman"/>
      <w:b/>
      <w:bCs/>
      <w:color w:val="006498"/>
      <w:spacing w:val="-5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225"/>
    <w:rPr>
      <w:rFonts w:ascii="Times New Roman" w:eastAsia="Times New Roman" w:hAnsi="Times New Roman" w:cs="Times New Roman"/>
      <w:b/>
      <w:bCs/>
      <w:color w:val="006498"/>
      <w:spacing w:val="-5"/>
      <w:kern w:val="36"/>
      <w:sz w:val="46"/>
      <w:szCs w:val="46"/>
      <w:lang w:eastAsia="ru-RU"/>
    </w:rPr>
  </w:style>
  <w:style w:type="character" w:styleId="a3">
    <w:name w:val="Hyperlink"/>
    <w:basedOn w:val="a0"/>
    <w:uiPriority w:val="99"/>
    <w:unhideWhenUsed/>
    <w:rsid w:val="007B1225"/>
    <w:rPr>
      <w:color w:val="1880BF"/>
      <w:u w:val="single"/>
    </w:rPr>
  </w:style>
  <w:style w:type="paragraph" w:styleId="a4">
    <w:name w:val="Normal (Web)"/>
    <w:basedOn w:val="a"/>
    <w:uiPriority w:val="99"/>
    <w:unhideWhenUsed/>
    <w:rsid w:val="007B1225"/>
    <w:pPr>
      <w:spacing w:before="300" w:after="3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195">
          <w:marLeft w:val="0"/>
          <w:marRight w:val="0"/>
          <w:marTop w:val="5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7430">
              <w:marLeft w:val="4650"/>
              <w:marRight w:val="0"/>
              <w:marTop w:val="5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244">
          <w:marLeft w:val="0"/>
          <w:marRight w:val="0"/>
          <w:marTop w:val="5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946">
              <w:marLeft w:val="4650"/>
              <w:marRight w:val="0"/>
              <w:marTop w:val="5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drav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C347-2614-49E3-BEF7-165EDA10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2015-09-07T12:45:00Z</dcterms:created>
  <dcterms:modified xsi:type="dcterms:W3CDTF">2015-09-07T12:45:00Z</dcterms:modified>
</cp:coreProperties>
</file>