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FF" w:rsidRDefault="00697BFF">
      <w:r>
        <w:t>ТЕСТЫ квалификационная категория</w:t>
      </w:r>
    </w:p>
    <w:p w:rsidR="005B2D05" w:rsidRDefault="005237DE">
      <w:r>
        <w:t>Специальность фармация</w:t>
      </w:r>
    </w:p>
    <w:p w:rsidR="00697BFF" w:rsidRDefault="005237DE">
      <w:r>
        <w:t>Должность – провизор, провизор-технолог</w:t>
      </w:r>
    </w:p>
    <w:p w:rsidR="00697BFF" w:rsidRPr="00C173F7" w:rsidRDefault="00697BFF" w:rsidP="00697BFF">
      <w:pPr>
        <w:pStyle w:val="a3"/>
        <w:numPr>
          <w:ilvl w:val="0"/>
          <w:numId w:val="10"/>
        </w:numPr>
        <w:rPr>
          <w:b/>
        </w:rPr>
      </w:pPr>
      <w:r w:rsidRPr="00C173F7">
        <w:rPr>
          <w:b/>
        </w:rPr>
        <w:t xml:space="preserve">Государственная регламентация </w:t>
      </w:r>
      <w:r w:rsidR="00C173F7" w:rsidRPr="00C173F7">
        <w:rPr>
          <w:b/>
        </w:rPr>
        <w:t>производства лекарственных препаратов и контроля их качества проводится по направлениям:</w:t>
      </w:r>
    </w:p>
    <w:p w:rsidR="00C173F7" w:rsidRDefault="00C173F7" w:rsidP="00C173F7">
      <w:pPr>
        <w:pStyle w:val="a3"/>
        <w:spacing w:after="0"/>
        <w:ind w:left="1416"/>
      </w:pPr>
      <w:r>
        <w:t>а) установления права на фармацевтическую деятельность</w:t>
      </w:r>
    </w:p>
    <w:p w:rsidR="00C173F7" w:rsidRDefault="00C173F7" w:rsidP="00C173F7">
      <w:pPr>
        <w:pStyle w:val="a3"/>
        <w:spacing w:after="0"/>
        <w:ind w:left="1416"/>
      </w:pPr>
      <w:r>
        <w:t>б) нормирования состава прописей лекарственных препаратов</w:t>
      </w:r>
    </w:p>
    <w:p w:rsidR="00C173F7" w:rsidRDefault="00C173F7" w:rsidP="00C173F7">
      <w:pPr>
        <w:pStyle w:val="a3"/>
        <w:spacing w:after="0"/>
        <w:ind w:left="1416"/>
      </w:pPr>
      <w:r>
        <w:t>в) установления норм качества лекарственных и вспомогательных веществ</w:t>
      </w:r>
    </w:p>
    <w:p w:rsidR="00C173F7" w:rsidRDefault="00C173F7" w:rsidP="00C173F7">
      <w:pPr>
        <w:pStyle w:val="a3"/>
        <w:spacing w:after="0"/>
        <w:ind w:left="1416"/>
      </w:pPr>
      <w:r>
        <w:t>г) нормирования условий изготовления и технологического процесса</w:t>
      </w:r>
    </w:p>
    <w:p w:rsidR="00C173F7" w:rsidRPr="009E6DF6" w:rsidRDefault="00C173F7" w:rsidP="00C173F7">
      <w:pPr>
        <w:pStyle w:val="a3"/>
        <w:spacing w:after="0"/>
        <w:ind w:left="1416"/>
      </w:pPr>
      <w:proofErr w:type="spellStart"/>
      <w:r w:rsidRPr="009E6DF6">
        <w:t>д</w:t>
      </w:r>
      <w:proofErr w:type="spellEnd"/>
      <w:r w:rsidRPr="009E6DF6">
        <w:t>) всем вышеперечисленным</w:t>
      </w:r>
    </w:p>
    <w:p w:rsidR="00C173F7" w:rsidRDefault="00C173F7" w:rsidP="00C173F7">
      <w:pPr>
        <w:pStyle w:val="a3"/>
        <w:spacing w:after="0"/>
        <w:ind w:left="1416"/>
        <w:rPr>
          <w:b/>
        </w:rPr>
      </w:pPr>
    </w:p>
    <w:p w:rsidR="00C173F7" w:rsidRPr="00C173F7" w:rsidRDefault="00C173F7" w:rsidP="00C173F7">
      <w:pPr>
        <w:pStyle w:val="a3"/>
        <w:numPr>
          <w:ilvl w:val="0"/>
          <w:numId w:val="10"/>
        </w:numPr>
        <w:spacing w:after="0"/>
        <w:rPr>
          <w:b/>
        </w:rPr>
      </w:pPr>
      <w:r w:rsidRPr="00C173F7">
        <w:rPr>
          <w:b/>
        </w:rPr>
        <w:t xml:space="preserve">Сборником обязательных общегосударственных </w:t>
      </w:r>
      <w:proofErr w:type="spellStart"/>
      <w:r w:rsidRPr="00C173F7">
        <w:rPr>
          <w:b/>
        </w:rPr>
        <w:t>стандаров</w:t>
      </w:r>
      <w:proofErr w:type="spellEnd"/>
      <w:r w:rsidRPr="00C173F7">
        <w:rPr>
          <w:b/>
        </w:rPr>
        <w:t xml:space="preserve"> и положений, нормирующих</w:t>
      </w:r>
    </w:p>
    <w:p w:rsidR="00C173F7" w:rsidRDefault="00C173F7" w:rsidP="00C173F7">
      <w:pPr>
        <w:spacing w:after="0"/>
        <w:ind w:left="360"/>
        <w:rPr>
          <w:b/>
        </w:rPr>
      </w:pPr>
      <w:r>
        <w:rPr>
          <w:b/>
        </w:rPr>
        <w:t xml:space="preserve">        </w:t>
      </w:r>
      <w:r w:rsidRPr="00C173F7">
        <w:rPr>
          <w:b/>
        </w:rPr>
        <w:t>качество лекарственных средств, является:</w:t>
      </w:r>
    </w:p>
    <w:p w:rsidR="00C173F7" w:rsidRDefault="00C173F7" w:rsidP="00C173F7">
      <w:pPr>
        <w:spacing w:after="0"/>
        <w:ind w:left="360"/>
      </w:pPr>
      <w:r w:rsidRPr="00C173F7">
        <w:t xml:space="preserve">                     а)</w:t>
      </w:r>
      <w:r>
        <w:t xml:space="preserve"> справочник фармацевта</w:t>
      </w:r>
    </w:p>
    <w:p w:rsidR="00C173F7" w:rsidRDefault="00C173F7" w:rsidP="00C173F7">
      <w:pPr>
        <w:spacing w:after="0"/>
        <w:ind w:left="360"/>
      </w:pPr>
      <w:r>
        <w:t xml:space="preserve">                     б) приказ Минздрава по контролю качества лекарственных средств</w:t>
      </w:r>
    </w:p>
    <w:p w:rsidR="00C173F7" w:rsidRDefault="00C173F7" w:rsidP="00C173F7">
      <w:pPr>
        <w:spacing w:after="0"/>
        <w:ind w:left="360"/>
      </w:pPr>
      <w:r>
        <w:t xml:space="preserve">                     в) ГОСТ</w:t>
      </w:r>
    </w:p>
    <w:p w:rsidR="00C173F7" w:rsidRPr="009E6DF6" w:rsidRDefault="00C173F7" w:rsidP="00C173F7">
      <w:pPr>
        <w:spacing w:after="0"/>
        <w:ind w:left="360"/>
      </w:pPr>
      <w:r w:rsidRPr="009E6DF6">
        <w:t xml:space="preserve">                     г) Государственная Фармакопея</w:t>
      </w:r>
    </w:p>
    <w:p w:rsidR="00C173F7" w:rsidRPr="009E6DF6" w:rsidRDefault="00C173F7" w:rsidP="00C173F7">
      <w:pPr>
        <w:spacing w:after="0"/>
        <w:ind w:left="360"/>
      </w:pPr>
      <w:r w:rsidRPr="009E6DF6">
        <w:t xml:space="preserve">                     </w:t>
      </w:r>
      <w:proofErr w:type="spellStart"/>
      <w:r w:rsidRPr="009E6DF6">
        <w:t>д</w:t>
      </w:r>
      <w:proofErr w:type="spellEnd"/>
      <w:r w:rsidRPr="009E6DF6">
        <w:t xml:space="preserve">) </w:t>
      </w:r>
      <w:r w:rsidRPr="009E6DF6">
        <w:rPr>
          <w:lang w:val="en-US"/>
        </w:rPr>
        <w:t>GPP</w:t>
      </w:r>
    </w:p>
    <w:p w:rsidR="00C173F7" w:rsidRPr="00E20EB0" w:rsidRDefault="00C173F7" w:rsidP="00C173F7">
      <w:pPr>
        <w:spacing w:after="0"/>
        <w:ind w:left="360"/>
      </w:pPr>
    </w:p>
    <w:p w:rsidR="009F3127" w:rsidRPr="009F3127" w:rsidRDefault="009F3127" w:rsidP="009F3127">
      <w:pPr>
        <w:pStyle w:val="a3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</w:rPr>
      </w:pPr>
      <w:proofErr w:type="gramStart"/>
      <w:r w:rsidRPr="009F3127">
        <w:rPr>
          <w:rFonts w:asciiTheme="minorHAnsi" w:hAnsiTheme="minorHAnsi" w:cstheme="minorHAnsi"/>
          <w:b/>
        </w:rPr>
        <w:t>При выписке пациента из медицинской организации, в которой ему оказывалась медицинская помощь в стационарных условиях, при необходимости продолжения приема лекарственного препарата в амбулаторных условиях данному пациенту по решению руководителя медицинской организации назначаются с оформлением рецепта (за исключением оформления рецептов на лекарственные препараты, подлежащие отпуску бесплатно или со скидкой) либо выдаются (пациенту или его законному представителю) одновременно с выпиской из истории</w:t>
      </w:r>
      <w:proofErr w:type="gramEnd"/>
      <w:r w:rsidRPr="009F3127">
        <w:rPr>
          <w:rFonts w:asciiTheme="minorHAnsi" w:hAnsiTheme="minorHAnsi" w:cstheme="minorHAnsi"/>
          <w:b/>
        </w:rPr>
        <w:t xml:space="preserve"> болезни лекарственные препараты, на срок приема пациентом </w:t>
      </w:r>
    </w:p>
    <w:p w:rsidR="00C173F7" w:rsidRPr="009F3127" w:rsidRDefault="009F3127" w:rsidP="009F3127">
      <w:pPr>
        <w:pStyle w:val="a3"/>
        <w:spacing w:after="0"/>
        <w:rPr>
          <w:rFonts w:asciiTheme="minorHAnsi" w:hAnsiTheme="minorHAnsi" w:cstheme="minorHAnsi"/>
        </w:rPr>
      </w:pPr>
      <w:r w:rsidRPr="009F3127">
        <w:rPr>
          <w:rFonts w:asciiTheme="minorHAnsi" w:hAnsiTheme="minorHAnsi" w:cstheme="minorHAnsi"/>
        </w:rPr>
        <w:t xml:space="preserve">              а) до 3 дней</w:t>
      </w:r>
    </w:p>
    <w:p w:rsidR="009F3127" w:rsidRPr="009E6DF6" w:rsidRDefault="009F3127" w:rsidP="009F3127">
      <w:pPr>
        <w:pStyle w:val="a3"/>
        <w:spacing w:after="0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 xml:space="preserve">              б) до 5 дней</w:t>
      </w:r>
    </w:p>
    <w:p w:rsidR="009F3127" w:rsidRDefault="009F3127" w:rsidP="009F3127">
      <w:pPr>
        <w:pStyle w:val="a3"/>
        <w:spacing w:after="0"/>
        <w:rPr>
          <w:rFonts w:asciiTheme="minorHAnsi" w:hAnsiTheme="minorHAnsi" w:cstheme="minorHAnsi"/>
        </w:rPr>
      </w:pPr>
      <w:r w:rsidRPr="009F3127">
        <w:rPr>
          <w:rFonts w:asciiTheme="minorHAnsi" w:hAnsiTheme="minorHAnsi" w:cstheme="minorHAnsi"/>
        </w:rPr>
        <w:t xml:space="preserve">              в) до 10 дней</w:t>
      </w:r>
    </w:p>
    <w:p w:rsidR="009F3127" w:rsidRDefault="009F3127" w:rsidP="009F3127">
      <w:pPr>
        <w:pStyle w:val="a3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г) до 15 дней</w:t>
      </w:r>
    </w:p>
    <w:p w:rsidR="009F3127" w:rsidRDefault="009F3127" w:rsidP="009F3127">
      <w:pPr>
        <w:pStyle w:val="a3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proofErr w:type="spellStart"/>
      <w:r>
        <w:rPr>
          <w:rFonts w:asciiTheme="minorHAnsi" w:hAnsiTheme="minorHAnsi" w:cstheme="minorHAnsi"/>
        </w:rPr>
        <w:t>д</w:t>
      </w:r>
      <w:proofErr w:type="spellEnd"/>
      <w:r>
        <w:rPr>
          <w:rFonts w:asciiTheme="minorHAnsi" w:hAnsiTheme="minorHAnsi" w:cstheme="minorHAnsi"/>
        </w:rPr>
        <w:t>) до 1 месяца</w:t>
      </w:r>
    </w:p>
    <w:p w:rsidR="009F3127" w:rsidRDefault="009F3127" w:rsidP="009F3127">
      <w:pPr>
        <w:spacing w:after="0"/>
        <w:rPr>
          <w:rFonts w:cstheme="minorHAnsi"/>
        </w:rPr>
      </w:pPr>
    </w:p>
    <w:p w:rsidR="009F3127" w:rsidRPr="00BE605B" w:rsidRDefault="009F3127" w:rsidP="009F3127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BE605B">
        <w:rPr>
          <w:rFonts w:cstheme="minorHAnsi"/>
          <w:b/>
        </w:rPr>
        <w:t>Медицинским работникам запрещается оформлять рецепты в случаях</w:t>
      </w:r>
    </w:p>
    <w:p w:rsidR="009F3127" w:rsidRDefault="009F3127" w:rsidP="00BE605B">
      <w:pPr>
        <w:pStyle w:val="a3"/>
        <w:spacing w:after="0"/>
        <w:rPr>
          <w:rFonts w:cstheme="minorHAnsi"/>
        </w:rPr>
      </w:pPr>
      <w:r>
        <w:rPr>
          <w:rFonts w:cstheme="minorHAnsi"/>
        </w:rPr>
        <w:t xml:space="preserve">            а)</w:t>
      </w:r>
      <w:r w:rsidR="00BE605B">
        <w:rPr>
          <w:rFonts w:cstheme="minorHAnsi"/>
        </w:rPr>
        <w:t xml:space="preserve"> </w:t>
      </w:r>
      <w:r w:rsidRPr="009F3127">
        <w:rPr>
          <w:rFonts w:cstheme="minorHAnsi"/>
        </w:rPr>
        <w:t>при отсутствии у</w:t>
      </w:r>
      <w:r>
        <w:rPr>
          <w:rFonts w:cstheme="minorHAnsi"/>
        </w:rPr>
        <w:t xml:space="preserve"> пациента медицинских показаний</w:t>
      </w:r>
      <w:r w:rsidRPr="009F3127">
        <w:rPr>
          <w:rFonts w:cstheme="minorHAnsi"/>
        </w:rPr>
        <w:t xml:space="preserve"> </w:t>
      </w:r>
    </w:p>
    <w:p w:rsidR="00BE605B" w:rsidRDefault="00BE605B" w:rsidP="00BE605B">
      <w:pPr>
        <w:pStyle w:val="a3"/>
        <w:spacing w:after="0"/>
        <w:rPr>
          <w:rFonts w:cstheme="minorHAnsi"/>
        </w:rPr>
      </w:pPr>
      <w:r>
        <w:rPr>
          <w:rFonts w:cstheme="minorHAnsi"/>
        </w:rPr>
        <w:t xml:space="preserve">            </w:t>
      </w:r>
      <w:r w:rsidR="009F3127">
        <w:rPr>
          <w:rFonts w:cstheme="minorHAnsi"/>
        </w:rPr>
        <w:t xml:space="preserve">б) </w:t>
      </w:r>
      <w:r w:rsidR="009F3127" w:rsidRPr="009F3127">
        <w:rPr>
          <w:rFonts w:cstheme="minorHAnsi"/>
        </w:rPr>
        <w:t>на незарегистрирован</w:t>
      </w:r>
      <w:r>
        <w:rPr>
          <w:rFonts w:cstheme="minorHAnsi"/>
        </w:rPr>
        <w:t>ные лекарственные препараты</w:t>
      </w:r>
      <w:r w:rsidR="009F3127" w:rsidRPr="009F3127">
        <w:rPr>
          <w:rFonts w:cstheme="minorHAnsi"/>
        </w:rPr>
        <w:t xml:space="preserve"> </w:t>
      </w:r>
    </w:p>
    <w:p w:rsidR="00BE605B" w:rsidRDefault="00BE605B" w:rsidP="00BE605B">
      <w:pPr>
        <w:pStyle w:val="a3"/>
        <w:spacing w:after="0"/>
        <w:rPr>
          <w:rFonts w:cstheme="minorHAnsi"/>
        </w:rPr>
      </w:pPr>
      <w:r>
        <w:rPr>
          <w:rFonts w:cstheme="minorHAnsi"/>
        </w:rPr>
        <w:t xml:space="preserve">            в) </w:t>
      </w:r>
      <w:r w:rsidR="009F3127" w:rsidRPr="009F3127">
        <w:rPr>
          <w:rFonts w:cstheme="minorHAnsi"/>
        </w:rPr>
        <w:t>на лекарственные препараты, которые в соответствии с инструкцией по медицинскому применению предназначены для применения то</w:t>
      </w:r>
      <w:r>
        <w:rPr>
          <w:rFonts w:cstheme="minorHAnsi"/>
        </w:rPr>
        <w:t>лько в медицинских организациях</w:t>
      </w:r>
      <w:r w:rsidR="009F3127" w:rsidRPr="009F3127">
        <w:rPr>
          <w:rFonts w:cstheme="minorHAnsi"/>
        </w:rPr>
        <w:t xml:space="preserve"> </w:t>
      </w:r>
    </w:p>
    <w:p w:rsidR="009F3127" w:rsidRDefault="00BE605B" w:rsidP="00BE605B">
      <w:pPr>
        <w:pStyle w:val="a3"/>
        <w:spacing w:after="0"/>
        <w:rPr>
          <w:rFonts w:cstheme="minorHAnsi"/>
        </w:rPr>
      </w:pPr>
      <w:r>
        <w:rPr>
          <w:rFonts w:cstheme="minorHAnsi"/>
        </w:rPr>
        <w:t xml:space="preserve">            г) </w:t>
      </w:r>
      <w:r w:rsidR="009F3127" w:rsidRPr="009F3127">
        <w:rPr>
          <w:rFonts w:cstheme="minorHAnsi"/>
        </w:rPr>
        <w:t xml:space="preserve">на наркотические средства и психотропные вещества, внесенные в </w:t>
      </w:r>
      <w:hyperlink r:id="rId5" w:anchor="l437" w:history="1">
        <w:r w:rsidR="009F3127" w:rsidRPr="00BE605B">
          <w:rPr>
            <w:rFonts w:cstheme="minorHAnsi"/>
          </w:rPr>
          <w:t>список II</w:t>
        </w:r>
      </w:hyperlink>
      <w:r w:rsidR="009F3127" w:rsidRPr="009F3127">
        <w:rPr>
          <w:rFonts w:cstheme="minorHAnsi"/>
        </w:rPr>
        <w:t xml:space="preserve"> Перечня, зарегистрированные в качестве лекарственных препаратов, в целях пр</w:t>
      </w:r>
      <w:r>
        <w:rPr>
          <w:rFonts w:cstheme="minorHAnsi"/>
        </w:rPr>
        <w:t>именения для лечения наркомании</w:t>
      </w:r>
    </w:p>
    <w:p w:rsidR="00BE605B" w:rsidRPr="009E6DF6" w:rsidRDefault="00BE605B" w:rsidP="00BE605B">
      <w:pPr>
        <w:pStyle w:val="a3"/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</w:t>
      </w:r>
      <w:proofErr w:type="spellStart"/>
      <w:r w:rsidRPr="009E6DF6">
        <w:rPr>
          <w:rFonts w:cstheme="minorHAnsi"/>
        </w:rPr>
        <w:t>д</w:t>
      </w:r>
      <w:proofErr w:type="spellEnd"/>
      <w:r w:rsidRPr="009E6DF6">
        <w:rPr>
          <w:rFonts w:cstheme="minorHAnsi"/>
        </w:rPr>
        <w:t>) всех вышеперечисленных случаях.</w:t>
      </w:r>
    </w:p>
    <w:p w:rsidR="00BE605B" w:rsidRPr="009E6DF6" w:rsidRDefault="00BE605B" w:rsidP="00BE605B">
      <w:pPr>
        <w:pStyle w:val="a3"/>
        <w:spacing w:after="0"/>
        <w:rPr>
          <w:rFonts w:cstheme="minorHAnsi"/>
        </w:rPr>
      </w:pPr>
    </w:p>
    <w:p w:rsidR="00BE605B" w:rsidRPr="003E6855" w:rsidRDefault="00BE605B" w:rsidP="00BE605B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3E6855">
        <w:rPr>
          <w:rFonts w:cstheme="minorHAnsi"/>
          <w:b/>
        </w:rPr>
        <w:lastRenderedPageBreak/>
        <w:t xml:space="preserve">При назначении лекарственных препаратов, включенных в перечень ПКУ, доза которых превышает высший однократный прием, медицинский работник обозначает дозу этого лекарственного препарата в рецепте на бумажном носителе </w:t>
      </w:r>
    </w:p>
    <w:p w:rsidR="00BE605B" w:rsidRPr="009E6DF6" w:rsidRDefault="00BE605B" w:rsidP="003E6855">
      <w:pPr>
        <w:pStyle w:val="a3"/>
        <w:spacing w:after="0"/>
        <w:rPr>
          <w:rFonts w:cstheme="minorHAnsi"/>
        </w:rPr>
      </w:pPr>
      <w:r w:rsidRPr="009E6DF6">
        <w:rPr>
          <w:rFonts w:cstheme="minorHAnsi"/>
        </w:rPr>
        <w:t>а) прописью с проставлением восклицательного знака</w:t>
      </w:r>
    </w:p>
    <w:p w:rsidR="00BE605B" w:rsidRDefault="00BE605B" w:rsidP="003E6855">
      <w:pPr>
        <w:pStyle w:val="a3"/>
        <w:spacing w:after="0"/>
        <w:rPr>
          <w:rFonts w:cstheme="minorHAnsi"/>
        </w:rPr>
      </w:pPr>
      <w:r>
        <w:rPr>
          <w:rFonts w:cstheme="minorHAnsi"/>
        </w:rPr>
        <w:t>б) надписью «по специальному назначению»</w:t>
      </w:r>
    </w:p>
    <w:p w:rsidR="00BE605B" w:rsidRDefault="00BE605B" w:rsidP="003E6855">
      <w:pPr>
        <w:pStyle w:val="a3"/>
        <w:spacing w:after="0"/>
        <w:rPr>
          <w:rFonts w:cstheme="minorHAnsi"/>
        </w:rPr>
      </w:pPr>
      <w:r>
        <w:rPr>
          <w:rFonts w:cstheme="minorHAnsi"/>
        </w:rPr>
        <w:t>в) оформлением дополнительной печатью «для рецептов»</w:t>
      </w:r>
    </w:p>
    <w:p w:rsidR="00BE605B" w:rsidRDefault="00BE605B" w:rsidP="003E6855">
      <w:pPr>
        <w:pStyle w:val="a3"/>
        <w:spacing w:after="0"/>
        <w:rPr>
          <w:rFonts w:cstheme="minorHAnsi"/>
        </w:rPr>
      </w:pPr>
      <w:r>
        <w:rPr>
          <w:rFonts w:cstheme="minorHAnsi"/>
        </w:rPr>
        <w:t>г) оформлением дополнительной подписью главного врача или иного уполномоченного лица</w:t>
      </w:r>
    </w:p>
    <w:p w:rsidR="003E6855" w:rsidRDefault="00BE605B" w:rsidP="003E6855">
      <w:pPr>
        <w:pStyle w:val="a3"/>
        <w:spacing w:after="0"/>
        <w:rPr>
          <w:rFonts w:cstheme="minorHAnsi"/>
        </w:rPr>
      </w:pPr>
      <w:proofErr w:type="spellStart"/>
      <w:r>
        <w:rPr>
          <w:rFonts w:cstheme="minorHAnsi"/>
        </w:rPr>
        <w:t>д</w:t>
      </w:r>
      <w:proofErr w:type="spellEnd"/>
      <w:r>
        <w:rPr>
          <w:rFonts w:cstheme="minorHAnsi"/>
        </w:rPr>
        <w:t xml:space="preserve">) медицинский работник не имеет права назначать лекарственный препарат в дозе, </w:t>
      </w:r>
      <w:r w:rsidR="003E6855" w:rsidRPr="003E6855">
        <w:rPr>
          <w:rFonts w:cstheme="minorHAnsi"/>
        </w:rPr>
        <w:t>превышающей высший однократный прием</w:t>
      </w:r>
      <w:r w:rsidR="003E6855">
        <w:rPr>
          <w:rFonts w:cstheme="minorHAnsi"/>
        </w:rPr>
        <w:t>.</w:t>
      </w:r>
      <w:r w:rsidRPr="00BE605B">
        <w:rPr>
          <w:rFonts w:cstheme="minorHAnsi"/>
        </w:rPr>
        <w:t xml:space="preserve"> </w:t>
      </w:r>
    </w:p>
    <w:p w:rsidR="003E6855" w:rsidRDefault="003E6855" w:rsidP="003E6855">
      <w:pPr>
        <w:pStyle w:val="a3"/>
        <w:spacing w:after="0"/>
        <w:rPr>
          <w:rFonts w:cstheme="minorHAnsi"/>
        </w:rPr>
      </w:pPr>
    </w:p>
    <w:p w:rsidR="003E6855" w:rsidRPr="003E6855" w:rsidRDefault="003E6855" w:rsidP="003E685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3E6855">
        <w:rPr>
          <w:rFonts w:cstheme="minorHAnsi"/>
          <w:b/>
        </w:rPr>
        <w:t>При назначении лекарственных препаратов, включенных в перечень ПКУ, доза которых превышает высший однократный прием, медицинский работник обозначает дозу этого лекарственного препарата</w:t>
      </w:r>
      <w:r>
        <w:rPr>
          <w:rFonts w:cstheme="minorHAnsi"/>
          <w:b/>
        </w:rPr>
        <w:t xml:space="preserve"> в рецепте в электронном виде</w:t>
      </w:r>
    </w:p>
    <w:p w:rsidR="003E6855" w:rsidRPr="003E6855" w:rsidRDefault="003E6855" w:rsidP="003E6855">
      <w:pPr>
        <w:pStyle w:val="a3"/>
        <w:spacing w:after="0"/>
        <w:rPr>
          <w:rFonts w:cstheme="minorHAnsi"/>
        </w:rPr>
      </w:pPr>
      <w:r w:rsidRPr="003E6855">
        <w:rPr>
          <w:rFonts w:cstheme="minorHAnsi"/>
        </w:rPr>
        <w:t>а) прописью с проставлением восклицательного знака</w:t>
      </w:r>
    </w:p>
    <w:p w:rsidR="003E6855" w:rsidRDefault="003E6855" w:rsidP="003E6855">
      <w:pPr>
        <w:pStyle w:val="a3"/>
        <w:spacing w:after="0"/>
        <w:rPr>
          <w:rFonts w:cstheme="minorHAnsi"/>
        </w:rPr>
      </w:pPr>
      <w:r>
        <w:rPr>
          <w:rFonts w:cstheme="minorHAnsi"/>
        </w:rPr>
        <w:t>б) надписью «по специальному назначению»</w:t>
      </w:r>
    </w:p>
    <w:p w:rsidR="003E6855" w:rsidRDefault="003E6855" w:rsidP="003E6855">
      <w:pPr>
        <w:pStyle w:val="a3"/>
        <w:spacing w:after="0"/>
        <w:rPr>
          <w:rFonts w:cstheme="minorHAnsi"/>
        </w:rPr>
      </w:pPr>
      <w:r>
        <w:rPr>
          <w:rFonts w:cstheme="minorHAnsi"/>
        </w:rPr>
        <w:t>в) оформлением дополнительной печатью «для рецептов»</w:t>
      </w:r>
    </w:p>
    <w:p w:rsidR="003E6855" w:rsidRPr="009E6DF6" w:rsidRDefault="003E6855" w:rsidP="003E6855">
      <w:pPr>
        <w:pStyle w:val="a3"/>
        <w:spacing w:after="0"/>
        <w:rPr>
          <w:rFonts w:cstheme="minorHAnsi"/>
        </w:rPr>
      </w:pPr>
      <w:r w:rsidRPr="009E6DF6">
        <w:rPr>
          <w:rFonts w:cstheme="minorHAnsi"/>
        </w:rPr>
        <w:t>г) проставлением восклицательного знака</w:t>
      </w:r>
    </w:p>
    <w:p w:rsidR="003E6855" w:rsidRDefault="003E6855" w:rsidP="003E6855">
      <w:pPr>
        <w:pStyle w:val="a3"/>
        <w:spacing w:after="0"/>
        <w:rPr>
          <w:rFonts w:cstheme="minorHAnsi"/>
        </w:rPr>
      </w:pPr>
      <w:proofErr w:type="spellStart"/>
      <w:r>
        <w:rPr>
          <w:rFonts w:cstheme="minorHAnsi"/>
        </w:rPr>
        <w:t>д</w:t>
      </w:r>
      <w:proofErr w:type="spellEnd"/>
      <w:r>
        <w:rPr>
          <w:rFonts w:cstheme="minorHAnsi"/>
        </w:rPr>
        <w:t xml:space="preserve">) медицинский работник не имеет права назначать лекарственный препарат в дозе, </w:t>
      </w:r>
      <w:r w:rsidRPr="003E6855">
        <w:rPr>
          <w:rFonts w:cstheme="minorHAnsi"/>
        </w:rPr>
        <w:t>превышающей высший однократный прием</w:t>
      </w:r>
      <w:r>
        <w:rPr>
          <w:rFonts w:cstheme="minorHAnsi"/>
        </w:rPr>
        <w:t>.</w:t>
      </w:r>
      <w:r w:rsidRPr="00BE605B">
        <w:rPr>
          <w:rFonts w:cstheme="minorHAnsi"/>
        </w:rPr>
        <w:t xml:space="preserve"> </w:t>
      </w:r>
    </w:p>
    <w:p w:rsidR="003E6855" w:rsidRDefault="003E6855" w:rsidP="003E6855">
      <w:pPr>
        <w:pStyle w:val="a3"/>
        <w:spacing w:after="0"/>
        <w:rPr>
          <w:rFonts w:cstheme="minorHAnsi"/>
        </w:rPr>
      </w:pPr>
    </w:p>
    <w:p w:rsidR="00E20EB0" w:rsidRPr="00E20EB0" w:rsidRDefault="00E20EB0" w:rsidP="00E20EB0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E20EB0">
        <w:rPr>
          <w:rFonts w:cstheme="minorHAnsi"/>
          <w:b/>
        </w:rPr>
        <w:t xml:space="preserve">Состав лекарственного препарата, лекарственная форма и обращение медицинского работника к фармацевтическому работнику об отпуске лекарственного препарата </w:t>
      </w:r>
      <w:r>
        <w:rPr>
          <w:rFonts w:cstheme="minorHAnsi"/>
          <w:b/>
        </w:rPr>
        <w:t xml:space="preserve">в рецепте </w:t>
      </w:r>
      <w:r w:rsidRPr="00E20EB0">
        <w:rPr>
          <w:rFonts w:cstheme="minorHAnsi"/>
          <w:b/>
        </w:rPr>
        <w:t xml:space="preserve">на бумажном носителе оформляются </w:t>
      </w:r>
    </w:p>
    <w:p w:rsidR="00E20EB0" w:rsidRPr="009E6DF6" w:rsidRDefault="00E20EB0" w:rsidP="00E20EB0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 а</w:t>
      </w:r>
      <w:proofErr w:type="gramStart"/>
      <w:r w:rsidRPr="009E6DF6">
        <w:rPr>
          <w:rFonts w:cstheme="minorHAnsi"/>
        </w:rPr>
        <w:t>)н</w:t>
      </w:r>
      <w:proofErr w:type="gramEnd"/>
      <w:r w:rsidRPr="009E6DF6">
        <w:rPr>
          <w:rFonts w:cstheme="minorHAnsi"/>
        </w:rPr>
        <w:t>а латинском или русском языке</w:t>
      </w:r>
    </w:p>
    <w:p w:rsidR="00E20EB0" w:rsidRDefault="00E20EB0" w:rsidP="00E20EB0">
      <w:pPr>
        <w:spacing w:after="0"/>
        <w:rPr>
          <w:rFonts w:cstheme="minorHAnsi"/>
        </w:rPr>
      </w:pPr>
      <w:r>
        <w:rPr>
          <w:rFonts w:cstheme="minorHAnsi"/>
        </w:rPr>
        <w:t xml:space="preserve">           б) на латинском языке</w:t>
      </w:r>
    </w:p>
    <w:p w:rsidR="00E20EB0" w:rsidRDefault="00E20EB0" w:rsidP="00E20EB0">
      <w:pPr>
        <w:spacing w:after="0"/>
        <w:rPr>
          <w:rFonts w:cstheme="minorHAnsi"/>
        </w:rPr>
      </w:pPr>
      <w:r>
        <w:rPr>
          <w:rFonts w:cstheme="minorHAnsi"/>
        </w:rPr>
        <w:t xml:space="preserve">           в) на русском языке</w:t>
      </w:r>
    </w:p>
    <w:p w:rsidR="00E20EB0" w:rsidRDefault="00E20EB0" w:rsidP="00E20EB0">
      <w:pPr>
        <w:pStyle w:val="a3"/>
        <w:widowControl w:val="0"/>
        <w:autoSpaceDE w:val="0"/>
        <w:autoSpaceDN w:val="0"/>
        <w:adjustRightInd w:val="0"/>
        <w:spacing w:after="150"/>
        <w:ind w:left="502"/>
        <w:jc w:val="both"/>
        <w:rPr>
          <w:rFonts w:cstheme="minorHAnsi"/>
        </w:rPr>
      </w:pPr>
      <w:r>
        <w:rPr>
          <w:rFonts w:cstheme="minorHAnsi"/>
        </w:rPr>
        <w:t xml:space="preserve"> г) на местном языке </w:t>
      </w:r>
    </w:p>
    <w:p w:rsidR="00E20EB0" w:rsidRPr="00E20EB0" w:rsidRDefault="00E20EB0" w:rsidP="00E20EB0">
      <w:pPr>
        <w:pStyle w:val="a3"/>
        <w:widowControl w:val="0"/>
        <w:autoSpaceDE w:val="0"/>
        <w:autoSpaceDN w:val="0"/>
        <w:adjustRightInd w:val="0"/>
        <w:spacing w:after="150"/>
        <w:ind w:left="502"/>
        <w:jc w:val="both"/>
        <w:rPr>
          <w:rFonts w:cstheme="minorHAnsi"/>
        </w:rPr>
      </w:pPr>
      <w:r w:rsidRPr="00E20EB0">
        <w:rPr>
          <w:rFonts w:cstheme="minorHAnsi"/>
        </w:rPr>
        <w:t xml:space="preserve"> в родительном падеже, за исключением оформления рецептов в форме электронного документа, осуществляемого на русском языке.</w:t>
      </w:r>
    </w:p>
    <w:p w:rsidR="00E20EB0" w:rsidRPr="00E20EB0" w:rsidRDefault="00E20EB0" w:rsidP="00E20EB0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E20EB0">
        <w:rPr>
          <w:rFonts w:cstheme="minorHAnsi"/>
          <w:b/>
        </w:rPr>
        <w:t xml:space="preserve">Состав лекарственного препарата, лекарственная форма и обращение медицинского работника к фармацевтическому работнику об отпуске лекарственного препарата </w:t>
      </w:r>
      <w:r>
        <w:rPr>
          <w:rFonts w:cstheme="minorHAnsi"/>
          <w:b/>
        </w:rPr>
        <w:t xml:space="preserve">в рецепте в форме электронного документа </w:t>
      </w:r>
      <w:r w:rsidRPr="00E20EB0">
        <w:rPr>
          <w:rFonts w:cstheme="minorHAnsi"/>
          <w:b/>
        </w:rPr>
        <w:t xml:space="preserve"> оформляются </w:t>
      </w:r>
    </w:p>
    <w:p w:rsidR="00E20EB0" w:rsidRPr="00E20EB0" w:rsidRDefault="00E20EB0" w:rsidP="00E20EB0">
      <w:pPr>
        <w:spacing w:after="0"/>
        <w:rPr>
          <w:rFonts w:cstheme="minorHAnsi"/>
        </w:rPr>
      </w:pPr>
      <w:r w:rsidRPr="00E20EB0">
        <w:rPr>
          <w:rFonts w:cstheme="minorHAnsi"/>
          <w:b/>
        </w:rPr>
        <w:t xml:space="preserve">           </w:t>
      </w:r>
      <w:r w:rsidRPr="00E20EB0">
        <w:rPr>
          <w:rFonts w:cstheme="minorHAnsi"/>
        </w:rPr>
        <w:t>а</w:t>
      </w:r>
      <w:proofErr w:type="gramStart"/>
      <w:r w:rsidRPr="00E20EB0">
        <w:rPr>
          <w:rFonts w:cstheme="minorHAnsi"/>
        </w:rPr>
        <w:t>)н</w:t>
      </w:r>
      <w:proofErr w:type="gramEnd"/>
      <w:r w:rsidRPr="00E20EB0">
        <w:rPr>
          <w:rFonts w:cstheme="minorHAnsi"/>
        </w:rPr>
        <w:t>а латинском или русском языке</w:t>
      </w:r>
    </w:p>
    <w:p w:rsidR="00E20EB0" w:rsidRDefault="00E20EB0" w:rsidP="00E20EB0">
      <w:pPr>
        <w:spacing w:after="0"/>
        <w:rPr>
          <w:rFonts w:cstheme="minorHAnsi"/>
        </w:rPr>
      </w:pPr>
      <w:r>
        <w:rPr>
          <w:rFonts w:cstheme="minorHAnsi"/>
        </w:rPr>
        <w:t xml:space="preserve">           б) на латинском языке</w:t>
      </w:r>
    </w:p>
    <w:p w:rsidR="00E20EB0" w:rsidRPr="009E6DF6" w:rsidRDefault="00E20EB0" w:rsidP="00E20EB0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 в) на русском языке</w:t>
      </w:r>
    </w:p>
    <w:p w:rsidR="00E20EB0" w:rsidRDefault="00E20EB0" w:rsidP="00E20EB0">
      <w:pPr>
        <w:pStyle w:val="a3"/>
        <w:widowControl w:val="0"/>
        <w:autoSpaceDE w:val="0"/>
        <w:autoSpaceDN w:val="0"/>
        <w:adjustRightInd w:val="0"/>
        <w:spacing w:after="150"/>
        <w:ind w:left="502"/>
        <w:jc w:val="both"/>
        <w:rPr>
          <w:rFonts w:cstheme="minorHAnsi"/>
        </w:rPr>
      </w:pPr>
      <w:r>
        <w:rPr>
          <w:rFonts w:cstheme="minorHAnsi"/>
        </w:rPr>
        <w:t xml:space="preserve"> г) на местном языке </w:t>
      </w:r>
    </w:p>
    <w:p w:rsidR="00FC01A8" w:rsidRPr="00FC01A8" w:rsidRDefault="00FC01A8" w:rsidP="00FC01A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FC01A8">
        <w:rPr>
          <w:rFonts w:cstheme="minorHAnsi"/>
          <w:b/>
        </w:rPr>
        <w:t xml:space="preserve">При оформлении назначения лекарственного препарата индивидуального изготовления в рецепте количество твердых и сыпучих фармацевтических субстанций указывается </w:t>
      </w:r>
    </w:p>
    <w:p w:rsidR="00FC01A8" w:rsidRDefault="00FC01A8" w:rsidP="00FC01A8">
      <w:pPr>
        <w:spacing w:after="0"/>
        <w:rPr>
          <w:rFonts w:cstheme="minorHAnsi"/>
        </w:rPr>
      </w:pPr>
      <w:r>
        <w:rPr>
          <w:rFonts w:cstheme="minorHAnsi"/>
        </w:rPr>
        <w:t xml:space="preserve">          а) в миллиграммах</w:t>
      </w:r>
      <w:r w:rsidRPr="00FC01A8">
        <w:rPr>
          <w:rFonts w:cstheme="minorHAnsi"/>
        </w:rPr>
        <w:t xml:space="preserve"> </w:t>
      </w:r>
    </w:p>
    <w:p w:rsidR="00FC01A8" w:rsidRPr="009E6DF6" w:rsidRDefault="00FC01A8" w:rsidP="00FC01A8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б) в граммах </w:t>
      </w:r>
    </w:p>
    <w:p w:rsidR="00FC01A8" w:rsidRDefault="00FC01A8" w:rsidP="00FC01A8">
      <w:pPr>
        <w:spacing w:after="0"/>
        <w:rPr>
          <w:rFonts w:cstheme="minorHAnsi"/>
        </w:rPr>
      </w:pPr>
      <w:r>
        <w:rPr>
          <w:rFonts w:cstheme="minorHAnsi"/>
        </w:rPr>
        <w:t xml:space="preserve">          в) в килограммах </w:t>
      </w:r>
    </w:p>
    <w:p w:rsidR="00FC01A8" w:rsidRPr="00FC01A8" w:rsidRDefault="00FC01A8" w:rsidP="00FC01A8">
      <w:pPr>
        <w:spacing w:after="0"/>
        <w:rPr>
          <w:rFonts w:cstheme="minorHAnsi"/>
        </w:rPr>
      </w:pPr>
    </w:p>
    <w:p w:rsidR="00FC01A8" w:rsidRPr="00FC01A8" w:rsidRDefault="00FC01A8" w:rsidP="00FC01A8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FC01A8">
        <w:rPr>
          <w:rFonts w:cstheme="minorHAnsi"/>
          <w:b/>
        </w:rPr>
        <w:lastRenderedPageBreak/>
        <w:t>При оформлении назначения лекарственного препарата индивидуального изготовления в рецепте</w:t>
      </w:r>
      <w:r>
        <w:rPr>
          <w:rFonts w:cstheme="minorHAnsi"/>
          <w:b/>
        </w:rPr>
        <w:t xml:space="preserve"> количество жидк</w:t>
      </w:r>
      <w:r w:rsidRPr="00FC01A8">
        <w:rPr>
          <w:rFonts w:cstheme="minorHAnsi"/>
          <w:b/>
        </w:rPr>
        <w:t xml:space="preserve">их фармацевтических субстанций указывается </w:t>
      </w:r>
    </w:p>
    <w:p w:rsidR="00FC01A8" w:rsidRDefault="00FC01A8" w:rsidP="00FC01A8">
      <w:pPr>
        <w:spacing w:after="0"/>
        <w:rPr>
          <w:rFonts w:cstheme="minorHAnsi"/>
        </w:rPr>
      </w:pPr>
      <w:r>
        <w:rPr>
          <w:rFonts w:cstheme="minorHAnsi"/>
        </w:rPr>
        <w:t xml:space="preserve">          а) в миллиграммах</w:t>
      </w:r>
      <w:r w:rsidRPr="00FC01A8">
        <w:rPr>
          <w:rFonts w:cstheme="minorHAnsi"/>
        </w:rPr>
        <w:t xml:space="preserve"> </w:t>
      </w:r>
    </w:p>
    <w:p w:rsidR="00FC01A8" w:rsidRPr="009E6DF6" w:rsidRDefault="00FC01A8" w:rsidP="00FC01A8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б) в граммах </w:t>
      </w:r>
    </w:p>
    <w:p w:rsidR="00FC01A8" w:rsidRPr="009E6DF6" w:rsidRDefault="00FC01A8" w:rsidP="00FC01A8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в) в миллилитрах</w:t>
      </w:r>
    </w:p>
    <w:p w:rsidR="00FC01A8" w:rsidRPr="009E6DF6" w:rsidRDefault="00FC01A8" w:rsidP="00FC01A8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 г) в каплях </w:t>
      </w:r>
    </w:p>
    <w:p w:rsidR="00FC01A8" w:rsidRPr="00FC01A8" w:rsidRDefault="00FC01A8" w:rsidP="00FC01A8">
      <w:pPr>
        <w:spacing w:after="0"/>
        <w:rPr>
          <w:rFonts w:cstheme="minorHAnsi"/>
        </w:rPr>
      </w:pPr>
    </w:p>
    <w:p w:rsidR="00C13F7D" w:rsidRPr="00C13F7D" w:rsidRDefault="00C13F7D" w:rsidP="00C13F7D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C13F7D">
        <w:rPr>
          <w:rFonts w:cstheme="minorHAnsi"/>
          <w:b/>
        </w:rPr>
        <w:t xml:space="preserve">Рецепты на лекарственные препараты, включенные в перечень предметно-количественного учета, для лечения пациентов с хроническими заболеваниями могут оформляться на курс лечения не более </w:t>
      </w:r>
    </w:p>
    <w:p w:rsidR="00C13F7D" w:rsidRPr="00C13F7D" w:rsidRDefault="00C13F7D" w:rsidP="00C13F7D">
      <w:pPr>
        <w:spacing w:after="0"/>
        <w:rPr>
          <w:rFonts w:cstheme="minorHAnsi"/>
        </w:rPr>
      </w:pPr>
      <w:r>
        <w:rPr>
          <w:rFonts w:cstheme="minorHAnsi"/>
        </w:rPr>
        <w:t xml:space="preserve">         </w:t>
      </w:r>
      <w:r w:rsidRPr="00C13F7D">
        <w:rPr>
          <w:rFonts w:cstheme="minorHAnsi"/>
        </w:rPr>
        <w:t>а) 30 дней</w:t>
      </w:r>
    </w:p>
    <w:p w:rsidR="00C13F7D" w:rsidRPr="009E6DF6" w:rsidRDefault="00C13F7D" w:rsidP="00C13F7D">
      <w:pPr>
        <w:spacing w:after="0"/>
        <w:rPr>
          <w:rFonts w:cstheme="minorHAnsi"/>
        </w:rPr>
      </w:pPr>
      <w:r w:rsidRPr="009E6DF6">
        <w:rPr>
          <w:rFonts w:cstheme="minorHAnsi"/>
        </w:rPr>
        <w:t xml:space="preserve">         б) 60 дней</w:t>
      </w:r>
    </w:p>
    <w:p w:rsidR="00C13F7D" w:rsidRDefault="00C13F7D" w:rsidP="00C13F7D">
      <w:pPr>
        <w:spacing w:after="0"/>
        <w:rPr>
          <w:rFonts w:cstheme="minorHAnsi"/>
        </w:rPr>
      </w:pPr>
      <w:r>
        <w:rPr>
          <w:rFonts w:cstheme="minorHAnsi"/>
        </w:rPr>
        <w:t xml:space="preserve">         в) 90 дней</w:t>
      </w:r>
    </w:p>
    <w:p w:rsidR="00C13F7D" w:rsidRDefault="00C13F7D" w:rsidP="00C13F7D">
      <w:pPr>
        <w:spacing w:after="0"/>
        <w:rPr>
          <w:rFonts w:cstheme="minorHAnsi"/>
        </w:rPr>
      </w:pPr>
      <w:r>
        <w:rPr>
          <w:rFonts w:cstheme="minorHAnsi"/>
        </w:rPr>
        <w:t xml:space="preserve">         г) 180 дней</w:t>
      </w:r>
    </w:p>
    <w:p w:rsidR="00C13F7D" w:rsidRPr="00C13F7D" w:rsidRDefault="00C13F7D" w:rsidP="00C13F7D">
      <w:pPr>
        <w:spacing w:after="0"/>
        <w:rPr>
          <w:rFonts w:cstheme="minorHAnsi"/>
        </w:rPr>
      </w:pPr>
    </w:p>
    <w:p w:rsidR="00C13F7D" w:rsidRPr="00A773DF" w:rsidRDefault="00C13F7D" w:rsidP="00A773DF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r w:rsidRPr="00A773DF">
        <w:rPr>
          <w:rFonts w:cstheme="minorHAnsi"/>
          <w:b/>
        </w:rPr>
        <w:t>В случае, когда курс лечения препаратами, включенными в перечень сильнодействующих средств, составляет более 30 дней, рецепты на бумажном носителе дополнительно оформляются</w:t>
      </w:r>
      <w:r w:rsidR="00A773DF" w:rsidRPr="00A773DF">
        <w:rPr>
          <w:rFonts w:cstheme="minorHAnsi"/>
          <w:b/>
        </w:rPr>
        <w:t xml:space="preserve"> </w:t>
      </w:r>
    </w:p>
    <w:p w:rsidR="00A773DF" w:rsidRPr="00A773DF" w:rsidRDefault="00C13F7D" w:rsidP="00A773DF">
      <w:pPr>
        <w:pStyle w:val="a3"/>
        <w:spacing w:after="0"/>
        <w:ind w:left="502"/>
        <w:jc w:val="both"/>
        <w:rPr>
          <w:rFonts w:cstheme="minorHAnsi"/>
          <w:b/>
        </w:rPr>
      </w:pPr>
      <w:r w:rsidRPr="009E6DF6">
        <w:rPr>
          <w:rFonts w:cstheme="minorHAnsi"/>
        </w:rPr>
        <w:t>а)</w:t>
      </w:r>
      <w:r w:rsidR="00A773DF" w:rsidRPr="009E6DF6">
        <w:rPr>
          <w:rFonts w:cstheme="minorHAnsi"/>
        </w:rPr>
        <w:t xml:space="preserve"> </w:t>
      </w:r>
      <w:r w:rsidRPr="009E6DF6">
        <w:rPr>
          <w:rFonts w:cstheme="minorHAnsi"/>
        </w:rPr>
        <w:t>надпись</w:t>
      </w:r>
      <w:r w:rsidR="00A773DF" w:rsidRPr="009E6DF6">
        <w:rPr>
          <w:rFonts w:cstheme="minorHAnsi"/>
        </w:rPr>
        <w:t>ю</w:t>
      </w:r>
      <w:r w:rsidRPr="009E6DF6">
        <w:rPr>
          <w:rFonts w:cstheme="minorHAnsi"/>
        </w:rPr>
        <w:t xml:space="preserve"> "По специальному назначению",</w:t>
      </w:r>
      <w:r w:rsidR="00A773DF" w:rsidRPr="009E6DF6">
        <w:rPr>
          <w:rFonts w:cstheme="minorHAnsi"/>
        </w:rPr>
        <w:t xml:space="preserve"> заверенной</w:t>
      </w:r>
      <w:r w:rsidRPr="009E6DF6">
        <w:rPr>
          <w:rFonts w:cstheme="minorHAnsi"/>
        </w:rPr>
        <w:t xml:space="preserve"> подписью медицинского работника </w:t>
      </w:r>
      <w:r w:rsidR="00A773DF" w:rsidRPr="009E6DF6">
        <w:rPr>
          <w:rFonts w:cstheme="minorHAnsi"/>
        </w:rPr>
        <w:t xml:space="preserve">  и печатью медицинской организации "Для рецептов</w:t>
      </w:r>
      <w:r w:rsidR="00A773DF" w:rsidRPr="00A773DF">
        <w:rPr>
          <w:rFonts w:cstheme="minorHAnsi"/>
          <w:b/>
        </w:rPr>
        <w:t>"</w:t>
      </w:r>
    </w:p>
    <w:p w:rsidR="00A773DF" w:rsidRDefault="00A773DF" w:rsidP="00A773DF">
      <w:pPr>
        <w:pStyle w:val="a3"/>
        <w:spacing w:after="0"/>
        <w:ind w:left="502"/>
        <w:jc w:val="both"/>
        <w:rPr>
          <w:rFonts w:cstheme="minorHAnsi"/>
        </w:rPr>
      </w:pPr>
      <w:r w:rsidRPr="00A773DF">
        <w:rPr>
          <w:rFonts w:cstheme="minorHAnsi"/>
        </w:rPr>
        <w:t>б)</w:t>
      </w:r>
      <w:r>
        <w:rPr>
          <w:rFonts w:cstheme="minorHAnsi"/>
        </w:rPr>
        <w:t xml:space="preserve"> </w:t>
      </w:r>
      <w:r w:rsidRPr="00A773DF">
        <w:rPr>
          <w:rFonts w:cstheme="minorHAnsi"/>
        </w:rPr>
        <w:t xml:space="preserve">надписью "По специальному назначению", заверенной подписью председателя врачебной комиссии  и </w:t>
      </w:r>
      <w:r w:rsidR="00C13F7D" w:rsidRPr="00A773DF">
        <w:rPr>
          <w:rFonts w:cstheme="minorHAnsi"/>
        </w:rPr>
        <w:t>печатью</w:t>
      </w:r>
      <w:r w:rsidRPr="00A773DF">
        <w:rPr>
          <w:rFonts w:cstheme="minorHAnsi"/>
        </w:rPr>
        <w:t xml:space="preserve"> врачебной комиссии</w:t>
      </w:r>
    </w:p>
    <w:p w:rsidR="00A773DF" w:rsidRDefault="00A773DF" w:rsidP="00A773DF">
      <w:pPr>
        <w:pStyle w:val="a3"/>
        <w:spacing w:after="0"/>
        <w:ind w:left="502"/>
        <w:jc w:val="both"/>
        <w:rPr>
          <w:rFonts w:cstheme="minorHAnsi"/>
        </w:rPr>
      </w:pPr>
      <w:r>
        <w:rPr>
          <w:rFonts w:cstheme="minorHAnsi"/>
        </w:rPr>
        <w:t>в) подписью главного врача или уполномоченного лица и круглой печатью медицинской организации</w:t>
      </w:r>
    </w:p>
    <w:p w:rsidR="00A773DF" w:rsidRDefault="00A773DF" w:rsidP="00A773DF">
      <w:pPr>
        <w:pStyle w:val="a3"/>
        <w:spacing w:after="0"/>
        <w:ind w:left="502"/>
        <w:jc w:val="both"/>
        <w:rPr>
          <w:rFonts w:cstheme="minorHAnsi"/>
        </w:rPr>
      </w:pPr>
    </w:p>
    <w:p w:rsidR="00A773DF" w:rsidRPr="006860BE" w:rsidRDefault="00A773DF" w:rsidP="006860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6860BE">
        <w:rPr>
          <w:rFonts w:cstheme="minorHAnsi"/>
          <w:b/>
        </w:rPr>
        <w:t>Отпуск лекарственных препаратов по рецептам осуществляется:</w:t>
      </w:r>
    </w:p>
    <w:p w:rsidR="00A773DF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а) аптеками</w:t>
      </w:r>
    </w:p>
    <w:p w:rsidR="00A773DF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б</w:t>
      </w:r>
      <w:r w:rsidR="00A773DF" w:rsidRPr="009E6DF6">
        <w:rPr>
          <w:rFonts w:cstheme="minorHAnsi"/>
        </w:rPr>
        <w:t>) аптечными пункт</w:t>
      </w:r>
      <w:r w:rsidRPr="009E6DF6">
        <w:rPr>
          <w:rFonts w:cstheme="minorHAnsi"/>
        </w:rPr>
        <w:t>ами</w:t>
      </w:r>
    </w:p>
    <w:p w:rsidR="006860BE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в) аптечными киосками</w:t>
      </w:r>
    </w:p>
    <w:p w:rsidR="00A773DF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г</w:t>
      </w:r>
      <w:r w:rsidR="00A773DF" w:rsidRPr="009E6DF6">
        <w:rPr>
          <w:rFonts w:cstheme="minorHAnsi"/>
        </w:rPr>
        <w:t xml:space="preserve">) индивидуальными предпринимателями (за исключением отпуска наркотических средств и психотропных веществ, включенных в перечень наркотических средств, психотропных веществ и их </w:t>
      </w:r>
      <w:proofErr w:type="spellStart"/>
      <w:r w:rsidR="00A773DF" w:rsidRPr="009E6DF6">
        <w:rPr>
          <w:rFonts w:cstheme="minorHAnsi"/>
        </w:rPr>
        <w:t>прекурсоров</w:t>
      </w:r>
      <w:proofErr w:type="spellEnd"/>
      <w:r w:rsidR="00A773DF" w:rsidRPr="009E6DF6">
        <w:rPr>
          <w:rFonts w:cstheme="minorHAnsi"/>
        </w:rPr>
        <w:t>, подлежащих контролю в Россий</w:t>
      </w:r>
      <w:r w:rsidRPr="009E6DF6">
        <w:rPr>
          <w:rFonts w:cstheme="minorHAnsi"/>
        </w:rPr>
        <w:t>ской Федерации)</w:t>
      </w:r>
    </w:p>
    <w:p w:rsidR="006860BE" w:rsidRPr="006860BE" w:rsidRDefault="006860BE" w:rsidP="006860BE">
      <w:pPr>
        <w:pStyle w:val="a3"/>
        <w:spacing w:after="0"/>
        <w:ind w:left="502"/>
        <w:jc w:val="both"/>
        <w:rPr>
          <w:rFonts w:cstheme="minorHAnsi"/>
          <w:b/>
        </w:rPr>
      </w:pPr>
    </w:p>
    <w:p w:rsidR="006860BE" w:rsidRPr="006860BE" w:rsidRDefault="006860BE" w:rsidP="006860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6860BE">
        <w:rPr>
          <w:rFonts w:cstheme="minorHAnsi"/>
          <w:b/>
        </w:rPr>
        <w:t xml:space="preserve">Отпуск </w:t>
      </w:r>
      <w:r>
        <w:rPr>
          <w:rFonts w:cstheme="minorHAnsi"/>
          <w:b/>
        </w:rPr>
        <w:t xml:space="preserve">наркотических </w:t>
      </w:r>
      <w:r w:rsidRPr="006860BE">
        <w:rPr>
          <w:rFonts w:cstheme="minorHAnsi"/>
          <w:b/>
        </w:rPr>
        <w:t>лекарственных препаратов по рецептам осуществляется:</w:t>
      </w:r>
    </w:p>
    <w:p w:rsidR="006860BE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а) аптеками</w:t>
      </w:r>
    </w:p>
    <w:p w:rsidR="006860BE" w:rsidRPr="009E6DF6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б) аптечными пунктами</w:t>
      </w:r>
    </w:p>
    <w:p w:rsidR="006860BE" w:rsidRPr="006860BE" w:rsidRDefault="006860BE" w:rsidP="006860BE">
      <w:pPr>
        <w:pStyle w:val="a3"/>
        <w:spacing w:after="0"/>
        <w:ind w:left="502"/>
        <w:jc w:val="both"/>
        <w:rPr>
          <w:rFonts w:cstheme="minorHAnsi"/>
          <w:b/>
        </w:rPr>
      </w:pPr>
      <w:r w:rsidRPr="006860BE">
        <w:rPr>
          <w:rFonts w:cstheme="minorHAnsi"/>
        </w:rPr>
        <w:t>в) аптечными киосками</w:t>
      </w:r>
    </w:p>
    <w:p w:rsidR="006860BE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  <w:r w:rsidRPr="006860BE">
        <w:rPr>
          <w:rFonts w:cstheme="minorHAnsi"/>
        </w:rPr>
        <w:t>г) индивидуальными предпринимателями</w:t>
      </w:r>
    </w:p>
    <w:p w:rsidR="006860BE" w:rsidRPr="006860BE" w:rsidRDefault="006860BE" w:rsidP="006860BE">
      <w:pPr>
        <w:pStyle w:val="a3"/>
        <w:spacing w:after="0"/>
        <w:ind w:left="502"/>
        <w:jc w:val="both"/>
        <w:rPr>
          <w:rFonts w:cstheme="minorHAnsi"/>
        </w:rPr>
      </w:pPr>
    </w:p>
    <w:p w:rsidR="0064117E" w:rsidRPr="0064117E" w:rsidRDefault="0064117E" w:rsidP="0064117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64117E">
        <w:rPr>
          <w:rFonts w:cstheme="minorHAnsi"/>
          <w:b/>
        </w:rPr>
        <w:t>Рецепт с пометкой "</w:t>
      </w:r>
      <w:proofErr w:type="spellStart"/>
      <w:r w:rsidRPr="0064117E">
        <w:rPr>
          <w:rFonts w:cstheme="minorHAnsi"/>
          <w:b/>
        </w:rPr>
        <w:t>statim</w:t>
      </w:r>
      <w:proofErr w:type="spellEnd"/>
      <w:r w:rsidRPr="0064117E">
        <w:rPr>
          <w:rFonts w:cstheme="minorHAnsi"/>
          <w:b/>
        </w:rPr>
        <w:t>" (немедленно) обслуживается в течение _____ рабочего дня со дня обращения лица к субъекту розничной торговли</w:t>
      </w:r>
    </w:p>
    <w:p w:rsidR="0064117E" w:rsidRPr="009E6DF6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а) одного</w:t>
      </w:r>
    </w:p>
    <w:p w:rsidR="0064117E" w:rsidRP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t>б) двух</w:t>
      </w:r>
    </w:p>
    <w:p w:rsidR="0064117E" w:rsidRP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t>в) трех</w:t>
      </w:r>
    </w:p>
    <w:p w:rsid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lastRenderedPageBreak/>
        <w:t xml:space="preserve">г) десяти </w:t>
      </w:r>
    </w:p>
    <w:p w:rsidR="0064117E" w:rsidRP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</w:p>
    <w:p w:rsidR="0064117E" w:rsidRPr="0064117E" w:rsidRDefault="0064117E" w:rsidP="0064117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64117E">
        <w:rPr>
          <w:rFonts w:cstheme="minorHAnsi"/>
          <w:b/>
        </w:rPr>
        <w:t>Рецепт с пометкой "</w:t>
      </w:r>
      <w:proofErr w:type="spellStart"/>
      <w:r w:rsidRPr="0064117E">
        <w:rPr>
          <w:rFonts w:cstheme="minorHAnsi"/>
          <w:b/>
        </w:rPr>
        <w:t>cito</w:t>
      </w:r>
      <w:proofErr w:type="spellEnd"/>
      <w:r w:rsidRPr="0064117E">
        <w:rPr>
          <w:rFonts w:cstheme="minorHAnsi"/>
          <w:b/>
        </w:rPr>
        <w:t xml:space="preserve">" (срочно) обслуживается в течение </w:t>
      </w:r>
      <w:r>
        <w:rPr>
          <w:rFonts w:cstheme="minorHAnsi"/>
          <w:b/>
        </w:rPr>
        <w:t>_____</w:t>
      </w:r>
      <w:r w:rsidRPr="0064117E">
        <w:rPr>
          <w:rFonts w:cstheme="minorHAnsi"/>
          <w:b/>
        </w:rPr>
        <w:t xml:space="preserve"> рабочих дней со дня обращения лиц</w:t>
      </w:r>
      <w:r>
        <w:rPr>
          <w:rFonts w:cstheme="minorHAnsi"/>
          <w:b/>
        </w:rPr>
        <w:t>а к субъекту розничной торговли</w:t>
      </w:r>
    </w:p>
    <w:p w:rsidR="0064117E" w:rsidRP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t>а) одного</w:t>
      </w:r>
    </w:p>
    <w:p w:rsidR="0064117E" w:rsidRPr="009E6DF6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б) двух</w:t>
      </w:r>
    </w:p>
    <w:p w:rsidR="0064117E" w:rsidRP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t>в) трех</w:t>
      </w:r>
    </w:p>
    <w:p w:rsidR="0064117E" w:rsidRDefault="0064117E" w:rsidP="0064117E">
      <w:pPr>
        <w:pStyle w:val="a3"/>
        <w:spacing w:after="0"/>
        <w:ind w:left="502"/>
        <w:jc w:val="both"/>
        <w:rPr>
          <w:rFonts w:cstheme="minorHAnsi"/>
        </w:rPr>
      </w:pPr>
      <w:r w:rsidRPr="0064117E">
        <w:rPr>
          <w:rFonts w:cstheme="minorHAnsi"/>
        </w:rPr>
        <w:t xml:space="preserve">г) десяти </w:t>
      </w:r>
    </w:p>
    <w:p w:rsidR="0064117E" w:rsidRPr="0064117E" w:rsidRDefault="0064117E" w:rsidP="0064117E">
      <w:pPr>
        <w:pStyle w:val="a3"/>
        <w:widowControl w:val="0"/>
        <w:autoSpaceDE w:val="0"/>
        <w:autoSpaceDN w:val="0"/>
        <w:adjustRightInd w:val="0"/>
        <w:spacing w:after="150"/>
        <w:ind w:left="502"/>
        <w:jc w:val="both"/>
        <w:rPr>
          <w:rFonts w:cstheme="minorHAnsi"/>
        </w:rPr>
      </w:pPr>
    </w:p>
    <w:p w:rsidR="005F33C6" w:rsidRPr="005F33C6" w:rsidRDefault="005F33C6" w:rsidP="005F33C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5F33C6">
        <w:rPr>
          <w:rFonts w:cstheme="minorHAnsi"/>
          <w:b/>
        </w:rPr>
        <w:t>При предъявлении рецепта с превышением предельно допустимого количества лекарственного препарата, которое может быть выписано в одном рецепте, фармацевтический работник:</w:t>
      </w:r>
    </w:p>
    <w:p w:rsidR="005F33C6" w:rsidRPr="009E6DF6" w:rsidRDefault="005F33C6" w:rsidP="005F33C6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а) информирует об этом лицо, представившее рецепт, руководителя соответствующей медицинской организации и отпускает указанному лицу предельно допустимое количество лекарственного препарата, которое может быть выписано в одном рецепте с проставлением соответствующей отметки в рецепте.</w:t>
      </w:r>
    </w:p>
    <w:p w:rsidR="005F33C6" w:rsidRPr="005F33C6" w:rsidRDefault="005F33C6" w:rsidP="005F33C6">
      <w:pPr>
        <w:pStyle w:val="a3"/>
        <w:spacing w:after="0"/>
        <w:ind w:left="502"/>
        <w:jc w:val="both"/>
        <w:rPr>
          <w:rFonts w:cstheme="minorHAnsi"/>
        </w:rPr>
      </w:pPr>
      <w:r w:rsidRPr="005F33C6">
        <w:rPr>
          <w:rFonts w:cstheme="minorHAnsi"/>
        </w:rPr>
        <w:t>б) информирует об этом лицо, представившее рецепт, руководителя соответствующей медицинской организации, проставляет на рецепте штамп «рецепт недействителен», регистрирует рецепт в «журнале неправильно выписанных рецептов» и возвращает  рецепт указанному лицу, лекарственный препарат при этом не отпускается.</w:t>
      </w:r>
    </w:p>
    <w:p w:rsidR="005F33C6" w:rsidRPr="005F33C6" w:rsidRDefault="005F33C6" w:rsidP="005F33C6">
      <w:pPr>
        <w:pStyle w:val="a3"/>
        <w:widowControl w:val="0"/>
        <w:autoSpaceDE w:val="0"/>
        <w:autoSpaceDN w:val="0"/>
        <w:adjustRightInd w:val="0"/>
        <w:spacing w:after="150"/>
        <w:ind w:left="502"/>
        <w:jc w:val="both"/>
        <w:rPr>
          <w:rFonts w:cstheme="minorHAnsi"/>
        </w:rPr>
      </w:pPr>
    </w:p>
    <w:p w:rsidR="000576EC" w:rsidRPr="000576EC" w:rsidRDefault="000576EC" w:rsidP="000576E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0576EC">
        <w:rPr>
          <w:rFonts w:cstheme="minorHAnsi"/>
          <w:b/>
        </w:rPr>
        <w:t>При наличии у субъекта розничной торговли лекарственного препарата с дозировкой, отличной от дозировки лекарственного препарата, указанной в рецепте, если дозировка такого лекарственного препарата меньше дозировки, указанной в рецепте отпуск имеющегося лекарственного препарата:</w:t>
      </w:r>
    </w:p>
    <w:p w:rsidR="000576EC" w:rsidRP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>
        <w:rPr>
          <w:rFonts w:cstheme="minorHAnsi"/>
        </w:rPr>
        <w:t>а</w:t>
      </w:r>
      <w:r w:rsidRPr="000576EC">
        <w:rPr>
          <w:rFonts w:cstheme="minorHAnsi"/>
        </w:rPr>
        <w:t>) допускается по согласованию с медицинским работником, выписавшим рецепт, с пересчетом количества имеющегося лекарственного препарата на курс лечения, указанный в рецепте</w:t>
      </w:r>
    </w:p>
    <w:p w:rsidR="000576EC" w:rsidRPr="009E6DF6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б) допускается с пересчетом количества имеющегося лекарственного препарата на курс лечения, указанный в рецепте</w:t>
      </w:r>
    </w:p>
    <w:p w:rsid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 w:rsidRPr="000576EC">
        <w:rPr>
          <w:rFonts w:cstheme="minorHAnsi"/>
        </w:rPr>
        <w:t>в) не допускается.</w:t>
      </w:r>
    </w:p>
    <w:p w:rsidR="000576EC" w:rsidRP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</w:p>
    <w:p w:rsidR="000576EC" w:rsidRPr="000576EC" w:rsidRDefault="000576EC" w:rsidP="000576E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0576EC">
        <w:rPr>
          <w:rFonts w:cstheme="minorHAnsi"/>
          <w:b/>
        </w:rPr>
        <w:t>При наличии у субъекта розничной торговли лекарственного препарата с дозировкой, отличной от дозировки лекарственного препарата, указанной в рецепте, если дозировка так</w:t>
      </w:r>
      <w:r>
        <w:rPr>
          <w:rFonts w:cstheme="minorHAnsi"/>
          <w:b/>
        </w:rPr>
        <w:t>ого лекарственного препарата бол</w:t>
      </w:r>
      <w:r w:rsidRPr="000576EC">
        <w:rPr>
          <w:rFonts w:cstheme="minorHAnsi"/>
          <w:b/>
        </w:rPr>
        <w:t>ьше дозировки, указанной в рецепте отпуск имеющегося лекарственного препарата:</w:t>
      </w:r>
    </w:p>
    <w:p w:rsidR="000576EC" w:rsidRPr="009E6DF6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а) допускается по согласованию с медицинским работником, выписавшим рецепт, с пересчетом количества имеющегося лекарственного препарата на курс лечения, указанный в рецепте</w:t>
      </w:r>
    </w:p>
    <w:p w:rsidR="000576EC" w:rsidRP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 w:rsidRPr="000576EC">
        <w:rPr>
          <w:rFonts w:cstheme="minorHAnsi"/>
        </w:rPr>
        <w:t>б) допускается с пересчетом количества имеющегося лекарственного препарата на курс лечения, указанный в рецепте</w:t>
      </w:r>
    </w:p>
    <w:p w:rsid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  <w:r w:rsidRPr="000576EC">
        <w:rPr>
          <w:rFonts w:cstheme="minorHAnsi"/>
        </w:rPr>
        <w:t>в) не допускается.</w:t>
      </w:r>
    </w:p>
    <w:p w:rsidR="000576EC" w:rsidRDefault="000576EC" w:rsidP="000576EC">
      <w:pPr>
        <w:pStyle w:val="a3"/>
        <w:spacing w:after="0"/>
        <w:ind w:left="502"/>
        <w:jc w:val="both"/>
        <w:rPr>
          <w:rFonts w:cstheme="minorHAnsi"/>
        </w:rPr>
      </w:pPr>
    </w:p>
    <w:p w:rsidR="00516E61" w:rsidRPr="00516E61" w:rsidRDefault="00516E61" w:rsidP="0051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516E61">
        <w:rPr>
          <w:rFonts w:cstheme="minorHAnsi"/>
          <w:b/>
        </w:rPr>
        <w:t xml:space="preserve">Остаются и хранятся у субъекта розничной торговли рецепты (с отметкой "Лекарственный </w:t>
      </w:r>
      <w:r w:rsidRPr="00516E61">
        <w:rPr>
          <w:rFonts w:cstheme="minorHAnsi"/>
          <w:b/>
        </w:rPr>
        <w:lastRenderedPageBreak/>
        <w:t xml:space="preserve">препарат отпущен") на </w:t>
      </w:r>
      <w:r w:rsidRPr="00966B7D">
        <w:rPr>
          <w:rFonts w:cstheme="minorHAnsi"/>
          <w:b/>
        </w:rPr>
        <w:t>наркотические и психотропные</w:t>
      </w:r>
      <w:r w:rsidRPr="00516E61">
        <w:rPr>
          <w:rFonts w:cstheme="minorHAnsi"/>
          <w:b/>
        </w:rPr>
        <w:t xml:space="preserve"> лекарственные препараты списка II, психотропные лекарственные препараты списка III </w:t>
      </w:r>
      <w:r w:rsidR="00966B7D">
        <w:rPr>
          <w:rFonts w:cstheme="minorHAnsi"/>
          <w:b/>
        </w:rPr>
        <w:t xml:space="preserve">Перечня </w:t>
      </w:r>
      <w:r w:rsidRPr="006860BE">
        <w:rPr>
          <w:rFonts w:cstheme="minorHAnsi"/>
          <w:b/>
        </w:rPr>
        <w:t xml:space="preserve">наркотических средств, психотропных веществ и их </w:t>
      </w:r>
      <w:proofErr w:type="spellStart"/>
      <w:r w:rsidRPr="006860BE">
        <w:rPr>
          <w:rFonts w:cstheme="minorHAnsi"/>
          <w:b/>
        </w:rPr>
        <w:t>прекурсоров</w:t>
      </w:r>
      <w:proofErr w:type="spellEnd"/>
      <w:r w:rsidRPr="006860BE">
        <w:rPr>
          <w:rFonts w:cstheme="minorHAnsi"/>
          <w:b/>
        </w:rPr>
        <w:t>, подлежащих контролю в Россий</w:t>
      </w:r>
      <w:r>
        <w:rPr>
          <w:rFonts w:cstheme="minorHAnsi"/>
          <w:b/>
        </w:rPr>
        <w:t>ской Федерации</w:t>
      </w:r>
      <w:r w:rsidRPr="00516E61">
        <w:rPr>
          <w:rFonts w:cstheme="minorHAnsi"/>
          <w:b/>
        </w:rPr>
        <w:t xml:space="preserve">  в течение 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516E61">
        <w:rPr>
          <w:rFonts w:cstheme="minorHAnsi"/>
        </w:rPr>
        <w:t>а) десяти лет</w:t>
      </w:r>
    </w:p>
    <w:p w:rsidR="00516E61" w:rsidRPr="009E6DF6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б) пяти лет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516E61">
        <w:rPr>
          <w:rFonts w:cstheme="minorHAnsi"/>
        </w:rPr>
        <w:t>в) трех лет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516E61">
        <w:rPr>
          <w:rFonts w:cstheme="minorHAnsi"/>
        </w:rPr>
        <w:t>г) одного года</w:t>
      </w:r>
    </w:p>
    <w:p w:rsid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proofErr w:type="spellStart"/>
      <w:r w:rsidRPr="00516E61">
        <w:rPr>
          <w:rFonts w:cstheme="minorHAnsi"/>
        </w:rPr>
        <w:t>д</w:t>
      </w:r>
      <w:proofErr w:type="spellEnd"/>
      <w:r w:rsidRPr="00516E61">
        <w:rPr>
          <w:rFonts w:cstheme="minorHAnsi"/>
        </w:rPr>
        <w:t>) трех месяцев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</w:p>
    <w:p w:rsidR="00516E61" w:rsidRPr="00516E61" w:rsidRDefault="00516E61" w:rsidP="00516E6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516E61">
        <w:rPr>
          <w:rFonts w:cstheme="minorHAnsi"/>
          <w:b/>
        </w:rPr>
        <w:t xml:space="preserve">Остаются и хранятся у субъекта розничной торговли рецепты (с отметкой "Лекарственный препарат отпущен") на </w:t>
      </w:r>
      <w:r w:rsidRPr="00966B7D">
        <w:rPr>
          <w:rFonts w:cstheme="minorHAnsi"/>
          <w:b/>
        </w:rPr>
        <w:t>комбинированные лекарственные препараты, содержащие наркотические средства или психотропные вещества, внесенные в списки II и III Перечня</w:t>
      </w:r>
      <w:r w:rsidR="00966B7D" w:rsidRPr="00966B7D">
        <w:rPr>
          <w:rFonts w:cstheme="minorHAnsi"/>
          <w:b/>
        </w:rPr>
        <w:t xml:space="preserve"> наркотических средств, психотропных веществ и их </w:t>
      </w:r>
      <w:proofErr w:type="spellStart"/>
      <w:r w:rsidR="00966B7D" w:rsidRPr="00966B7D">
        <w:rPr>
          <w:rFonts w:cstheme="minorHAnsi"/>
          <w:b/>
        </w:rPr>
        <w:t>прекурсоров</w:t>
      </w:r>
      <w:proofErr w:type="spellEnd"/>
      <w:r w:rsidR="00966B7D" w:rsidRPr="00966B7D">
        <w:rPr>
          <w:rFonts w:cstheme="minorHAnsi"/>
          <w:b/>
        </w:rPr>
        <w:t>, подлежащих контролю в Российской Федерации,</w:t>
      </w:r>
      <w:r w:rsidRPr="00966B7D">
        <w:rPr>
          <w:rFonts w:cstheme="minorHAnsi"/>
          <w:b/>
        </w:rPr>
        <w:t xml:space="preserve"> подлежащие п</w:t>
      </w:r>
      <w:r w:rsidR="00966B7D" w:rsidRPr="00966B7D">
        <w:rPr>
          <w:rFonts w:cstheme="minorHAnsi"/>
          <w:b/>
        </w:rPr>
        <w:t xml:space="preserve">редметно-количественному учету, </w:t>
      </w:r>
      <w:r w:rsidRPr="00966B7D">
        <w:rPr>
          <w:rFonts w:cstheme="minorHAnsi"/>
          <w:b/>
        </w:rPr>
        <w:t xml:space="preserve"> в течение</w:t>
      </w:r>
      <w:r w:rsidRPr="00516E61">
        <w:rPr>
          <w:rFonts w:cstheme="minorHAnsi"/>
          <w:b/>
        </w:rPr>
        <w:t xml:space="preserve"> 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516E61">
        <w:rPr>
          <w:rFonts w:cstheme="minorHAnsi"/>
        </w:rPr>
        <w:t>а) десяти лет</w:t>
      </w:r>
    </w:p>
    <w:p w:rsidR="00516E61" w:rsidRPr="00966B7D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966B7D">
        <w:rPr>
          <w:rFonts w:cstheme="minorHAnsi"/>
        </w:rPr>
        <w:t>б) пяти лет</w:t>
      </w:r>
    </w:p>
    <w:p w:rsidR="00516E61" w:rsidRPr="009E6DF6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9E6DF6">
        <w:rPr>
          <w:rFonts w:cstheme="minorHAnsi"/>
        </w:rPr>
        <w:t>в) трех лет</w:t>
      </w:r>
    </w:p>
    <w:p w:rsidR="00516E61" w:rsidRP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r w:rsidRPr="00516E61">
        <w:rPr>
          <w:rFonts w:cstheme="minorHAnsi"/>
        </w:rPr>
        <w:t>г) одного года</w:t>
      </w:r>
    </w:p>
    <w:p w:rsidR="00516E61" w:rsidRDefault="00516E61" w:rsidP="00516E61">
      <w:pPr>
        <w:pStyle w:val="a3"/>
        <w:spacing w:after="0"/>
        <w:ind w:left="502"/>
        <w:jc w:val="both"/>
        <w:rPr>
          <w:rFonts w:cstheme="minorHAnsi"/>
        </w:rPr>
      </w:pPr>
      <w:proofErr w:type="spellStart"/>
      <w:r w:rsidRPr="00516E61">
        <w:rPr>
          <w:rFonts w:cstheme="minorHAnsi"/>
        </w:rPr>
        <w:t>д</w:t>
      </w:r>
      <w:proofErr w:type="spellEnd"/>
      <w:r w:rsidRPr="00516E61">
        <w:rPr>
          <w:rFonts w:cstheme="minorHAnsi"/>
        </w:rPr>
        <w:t>) трех месяцев</w:t>
      </w:r>
    </w:p>
    <w:p w:rsidR="00966B7D" w:rsidRDefault="00966B7D" w:rsidP="00516E61">
      <w:pPr>
        <w:pStyle w:val="a3"/>
        <w:spacing w:after="0"/>
        <w:ind w:left="502"/>
        <w:jc w:val="both"/>
        <w:rPr>
          <w:rFonts w:cstheme="minorHAnsi"/>
        </w:rPr>
      </w:pPr>
    </w:p>
    <w:p w:rsidR="00A773DF" w:rsidRPr="00966B7D" w:rsidRDefault="00966B7D" w:rsidP="00966B7D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966B7D">
        <w:rPr>
          <w:rFonts w:cstheme="minorHAnsi"/>
          <w:b/>
        </w:rPr>
        <w:t>Остаются и хранятся у субъекта розничной торговли рецепты (с отметкой "Лекарственный препарат отпущен") на лекарственные препараты, отпускаемые бесплатно или со скидкой в течение</w:t>
      </w:r>
    </w:p>
    <w:p w:rsidR="00966B7D" w:rsidRPr="00516E61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516E61">
        <w:rPr>
          <w:rFonts w:cstheme="minorHAnsi"/>
        </w:rPr>
        <w:t>а) десяти лет</w:t>
      </w:r>
    </w:p>
    <w:p w:rsidR="00966B7D" w:rsidRPr="00966B7D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966B7D">
        <w:rPr>
          <w:rFonts w:cstheme="minorHAnsi"/>
        </w:rPr>
        <w:t>б) пяти лет</w:t>
      </w:r>
    </w:p>
    <w:p w:rsidR="00966B7D" w:rsidRPr="009E6DF6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в) трех лет</w:t>
      </w:r>
    </w:p>
    <w:p w:rsidR="00966B7D" w:rsidRPr="00516E61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516E61">
        <w:rPr>
          <w:rFonts w:cstheme="minorHAnsi"/>
        </w:rPr>
        <w:t>г) одного года</w:t>
      </w:r>
    </w:p>
    <w:p w:rsidR="00966B7D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proofErr w:type="spellStart"/>
      <w:r w:rsidRPr="00516E61">
        <w:rPr>
          <w:rFonts w:cstheme="minorHAnsi"/>
        </w:rPr>
        <w:t>д</w:t>
      </w:r>
      <w:proofErr w:type="spellEnd"/>
      <w:r w:rsidRPr="00516E61">
        <w:rPr>
          <w:rFonts w:cstheme="minorHAnsi"/>
        </w:rPr>
        <w:t>) трех месяцев</w:t>
      </w:r>
    </w:p>
    <w:p w:rsidR="00966B7D" w:rsidRDefault="00966B7D" w:rsidP="00966B7D">
      <w:pPr>
        <w:spacing w:after="0"/>
        <w:jc w:val="both"/>
        <w:rPr>
          <w:rFonts w:cstheme="minorHAnsi"/>
        </w:rPr>
      </w:pPr>
    </w:p>
    <w:p w:rsidR="00966B7D" w:rsidRPr="00966B7D" w:rsidRDefault="00966B7D" w:rsidP="00966B7D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966B7D">
        <w:rPr>
          <w:rFonts w:cstheme="minorHAnsi"/>
          <w:b/>
        </w:rPr>
        <w:t xml:space="preserve">Остаются и хранятся у субъекта розничной торговли рецепты (с отметкой "Лекарственный препарат отпущен") на </w:t>
      </w:r>
      <w:r>
        <w:rPr>
          <w:rFonts w:cstheme="minorHAnsi"/>
          <w:b/>
        </w:rPr>
        <w:t>лекарственные препараты,</w:t>
      </w:r>
      <w:r w:rsidRPr="00697BFF">
        <w:rPr>
          <w:rFonts w:cstheme="minorHAnsi"/>
        </w:rPr>
        <w:t xml:space="preserve"> </w:t>
      </w:r>
      <w:r w:rsidRPr="00966B7D">
        <w:rPr>
          <w:rFonts w:cstheme="minorHAnsi"/>
          <w:b/>
        </w:rPr>
        <w:t xml:space="preserve">относящиеся по АТХ к </w:t>
      </w:r>
      <w:proofErr w:type="spellStart"/>
      <w:r w:rsidRPr="00966B7D">
        <w:rPr>
          <w:rFonts w:cstheme="minorHAnsi"/>
          <w:b/>
        </w:rPr>
        <w:t>антипсихотическим</w:t>
      </w:r>
      <w:proofErr w:type="spellEnd"/>
      <w:r w:rsidRPr="00966B7D">
        <w:rPr>
          <w:rFonts w:cstheme="minorHAnsi"/>
          <w:b/>
        </w:rPr>
        <w:t xml:space="preserve"> средствам (код N05A), </w:t>
      </w:r>
      <w:proofErr w:type="spellStart"/>
      <w:r w:rsidRPr="00966B7D">
        <w:rPr>
          <w:rFonts w:cstheme="minorHAnsi"/>
          <w:b/>
        </w:rPr>
        <w:t>анксиолитикам</w:t>
      </w:r>
      <w:proofErr w:type="spellEnd"/>
      <w:r w:rsidRPr="00966B7D">
        <w:rPr>
          <w:rFonts w:cstheme="minorHAnsi"/>
          <w:b/>
        </w:rPr>
        <w:t xml:space="preserve"> (код N05B), снотворным и седативным средствам (код N05C), антидепрессантам (код N06A) и не подлежащие предметно-количественному учету, в течение</w:t>
      </w:r>
    </w:p>
    <w:p w:rsidR="00966B7D" w:rsidRPr="00516E61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516E61">
        <w:rPr>
          <w:rFonts w:cstheme="minorHAnsi"/>
        </w:rPr>
        <w:t>а) десяти лет</w:t>
      </w:r>
    </w:p>
    <w:p w:rsidR="00966B7D" w:rsidRPr="00966B7D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966B7D">
        <w:rPr>
          <w:rFonts w:cstheme="minorHAnsi"/>
        </w:rPr>
        <w:t>б) пяти лет</w:t>
      </w:r>
    </w:p>
    <w:p w:rsidR="00966B7D" w:rsidRPr="00966B7D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966B7D">
        <w:rPr>
          <w:rFonts w:cstheme="minorHAnsi"/>
        </w:rPr>
        <w:t>в) трех лет</w:t>
      </w:r>
    </w:p>
    <w:p w:rsidR="00966B7D" w:rsidRPr="009E6DF6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г) трех месяцев</w:t>
      </w:r>
    </w:p>
    <w:p w:rsidR="00966B7D" w:rsidRPr="009E6DF6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  <w:proofErr w:type="spellStart"/>
      <w:r w:rsidRPr="009E6DF6">
        <w:rPr>
          <w:rFonts w:cstheme="minorHAnsi"/>
        </w:rPr>
        <w:t>д</w:t>
      </w:r>
      <w:proofErr w:type="spellEnd"/>
      <w:r w:rsidRPr="009E6DF6">
        <w:rPr>
          <w:rFonts w:cstheme="minorHAnsi"/>
        </w:rPr>
        <w:t>) двух месяцев</w:t>
      </w:r>
    </w:p>
    <w:p w:rsidR="00966B7D" w:rsidRDefault="00966B7D" w:rsidP="00966B7D">
      <w:pPr>
        <w:pStyle w:val="a3"/>
        <w:spacing w:after="0"/>
        <w:ind w:left="360"/>
        <w:jc w:val="both"/>
        <w:rPr>
          <w:rFonts w:cstheme="minorHAnsi"/>
        </w:rPr>
      </w:pPr>
    </w:p>
    <w:p w:rsidR="00FA72CF" w:rsidRPr="00F40B01" w:rsidRDefault="00FA72CF" w:rsidP="00FA72CF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F40B01">
        <w:rPr>
          <w:rFonts w:cstheme="minorHAnsi"/>
          <w:b/>
        </w:rPr>
        <w:t>Лицу, получившему лекарственный препарат в аптечной организации, выдается сигнатура в случае отпуска лекарственных препаратов:</w:t>
      </w:r>
    </w:p>
    <w:p w:rsidR="00F40B01" w:rsidRPr="009E6DF6" w:rsidRDefault="00FA72CF" w:rsidP="00F40B01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lastRenderedPageBreak/>
        <w:t xml:space="preserve">а) списка II Перечня наркотических средств, психотропных веществ и их </w:t>
      </w:r>
      <w:proofErr w:type="spellStart"/>
      <w:r w:rsidRPr="009E6DF6">
        <w:rPr>
          <w:rFonts w:cstheme="minorHAnsi"/>
        </w:rPr>
        <w:t>прекурсоров</w:t>
      </w:r>
      <w:proofErr w:type="spellEnd"/>
      <w:r w:rsidRPr="009E6DF6">
        <w:rPr>
          <w:rFonts w:cstheme="minorHAnsi"/>
        </w:rPr>
        <w:t>, подлежащих контролю в Российской Федерации</w:t>
      </w:r>
    </w:p>
    <w:p w:rsidR="00F40B01" w:rsidRPr="009E6DF6" w:rsidRDefault="00F40B01" w:rsidP="00F40B01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б)</w:t>
      </w:r>
      <w:r w:rsidR="00FA72CF" w:rsidRPr="009E6DF6">
        <w:rPr>
          <w:rFonts w:cstheme="minorHAnsi"/>
        </w:rPr>
        <w:t xml:space="preserve"> </w:t>
      </w:r>
      <w:r w:rsidRPr="009E6DF6">
        <w:rPr>
          <w:rFonts w:cstheme="minorHAnsi"/>
        </w:rPr>
        <w:t xml:space="preserve">списка III Перечня наркотических средств, психотропных веществ и их </w:t>
      </w:r>
      <w:proofErr w:type="spellStart"/>
      <w:r w:rsidRPr="009E6DF6">
        <w:rPr>
          <w:rFonts w:cstheme="minorHAnsi"/>
        </w:rPr>
        <w:t>прекурсоров</w:t>
      </w:r>
      <w:proofErr w:type="spellEnd"/>
      <w:r w:rsidRPr="009E6DF6">
        <w:rPr>
          <w:rFonts w:cstheme="minorHAnsi"/>
        </w:rPr>
        <w:t>, подлежащих контролю в Российской Федерации</w:t>
      </w:r>
    </w:p>
    <w:p w:rsidR="00F40B01" w:rsidRDefault="00F40B01" w:rsidP="00F40B01">
      <w:pPr>
        <w:pStyle w:val="a3"/>
        <w:spacing w:after="0"/>
        <w:ind w:left="360"/>
        <w:jc w:val="both"/>
        <w:rPr>
          <w:rFonts w:cstheme="minorHAnsi"/>
        </w:rPr>
      </w:pPr>
      <w:r w:rsidRPr="00F40B01">
        <w:rPr>
          <w:rFonts w:cstheme="minorHAnsi"/>
        </w:rPr>
        <w:t xml:space="preserve">в) </w:t>
      </w:r>
      <w:r w:rsidRPr="00697BFF">
        <w:rPr>
          <w:rFonts w:cstheme="minorHAnsi"/>
        </w:rPr>
        <w:t>списков сильнодействующих и ядовитых веще</w:t>
      </w:r>
      <w:proofErr w:type="gramStart"/>
      <w:r w:rsidRPr="00697BFF">
        <w:rPr>
          <w:rFonts w:cstheme="minorHAnsi"/>
        </w:rPr>
        <w:t>ств</w:t>
      </w:r>
      <w:r w:rsidRPr="00F40B01">
        <w:rPr>
          <w:rFonts w:cstheme="minorHAnsi"/>
        </w:rPr>
        <w:t xml:space="preserve"> </w:t>
      </w:r>
      <w:r w:rsidRPr="00697BFF">
        <w:rPr>
          <w:rFonts w:cstheme="minorHAnsi"/>
        </w:rPr>
        <w:t>дл</w:t>
      </w:r>
      <w:proofErr w:type="gramEnd"/>
      <w:r w:rsidRPr="00697BFF">
        <w:rPr>
          <w:rFonts w:cstheme="minorHAnsi"/>
        </w:rPr>
        <w:t>я целей статьи 234 и других статей Уголовного кодекса Российской Федерации</w:t>
      </w:r>
    </w:p>
    <w:p w:rsidR="00F40B01" w:rsidRDefault="00F40B01" w:rsidP="00F40B01">
      <w:pPr>
        <w:pStyle w:val="a3"/>
        <w:spacing w:after="0"/>
        <w:ind w:left="360"/>
        <w:jc w:val="both"/>
        <w:rPr>
          <w:rFonts w:cstheme="minorHAnsi"/>
        </w:rPr>
      </w:pPr>
      <w:r w:rsidRPr="00F40B01">
        <w:rPr>
          <w:rFonts w:cstheme="minorHAnsi"/>
        </w:rPr>
        <w:t>г) всех лекарственных препаратов, если рецепт на него остается в аптеке.</w:t>
      </w:r>
    </w:p>
    <w:p w:rsidR="00F40B01" w:rsidRPr="00F40B01" w:rsidRDefault="00F40B01" w:rsidP="00F40B01">
      <w:pPr>
        <w:pStyle w:val="a3"/>
        <w:spacing w:after="0"/>
        <w:ind w:left="360"/>
        <w:jc w:val="both"/>
        <w:rPr>
          <w:rFonts w:cstheme="minorHAnsi"/>
        </w:rPr>
      </w:pPr>
    </w:p>
    <w:p w:rsidR="00966B7D" w:rsidRPr="00631535" w:rsidRDefault="00471B57" w:rsidP="00966B7D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proofErr w:type="gramStart"/>
      <w:r w:rsidRPr="00631535">
        <w:rPr>
          <w:rFonts w:cstheme="minorHAnsi"/>
          <w:b/>
        </w:rPr>
        <w:t xml:space="preserve">Психотропные лекарственные препараты, внесенные в Список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(список III), Перечня наркотических средств, психотропных веществ и их </w:t>
      </w:r>
      <w:proofErr w:type="spellStart"/>
      <w:r w:rsidRPr="00631535">
        <w:rPr>
          <w:rFonts w:cstheme="minorHAnsi"/>
          <w:b/>
        </w:rPr>
        <w:t>прекурсоров</w:t>
      </w:r>
      <w:proofErr w:type="spellEnd"/>
      <w:r w:rsidRPr="00631535">
        <w:rPr>
          <w:rFonts w:cstheme="minorHAnsi"/>
          <w:b/>
        </w:rPr>
        <w:t>, подлежащих контролю в Российской Федерации  отпускаются из аптек по рецептам формы</w:t>
      </w:r>
      <w:proofErr w:type="gramEnd"/>
    </w:p>
    <w:p w:rsidR="00471B57" w:rsidRDefault="00471B57" w:rsidP="00471B57">
      <w:pPr>
        <w:pStyle w:val="a3"/>
        <w:spacing w:after="0"/>
        <w:ind w:left="360"/>
        <w:jc w:val="both"/>
        <w:rPr>
          <w:rFonts w:cstheme="minorHAnsi"/>
        </w:rPr>
      </w:pPr>
    </w:p>
    <w:p w:rsidR="00471B57" w:rsidRDefault="00631535" w:rsidP="00471B57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а</w:t>
      </w:r>
      <w:r w:rsidR="00471B57">
        <w:rPr>
          <w:rFonts w:cstheme="minorHAnsi"/>
        </w:rPr>
        <w:t>)</w:t>
      </w:r>
      <w:r w:rsidRPr="00631535">
        <w:t xml:space="preserve"> </w:t>
      </w:r>
      <w:r>
        <w:t xml:space="preserve">№ </w:t>
      </w:r>
      <w:r w:rsidRPr="00631535">
        <w:rPr>
          <w:rFonts w:cstheme="minorHAnsi"/>
        </w:rPr>
        <w:t>107/</w:t>
      </w:r>
      <w:proofErr w:type="spellStart"/>
      <w:r w:rsidRPr="00631535">
        <w:rPr>
          <w:rFonts w:cstheme="minorHAnsi"/>
        </w:rPr>
        <w:t>у-НП</w:t>
      </w:r>
      <w:proofErr w:type="spellEnd"/>
    </w:p>
    <w:p w:rsidR="00631535" w:rsidRPr="009E6DF6" w:rsidRDefault="00631535" w:rsidP="00471B57">
      <w:pPr>
        <w:pStyle w:val="a3"/>
        <w:spacing w:after="0"/>
        <w:ind w:left="360"/>
        <w:jc w:val="both"/>
      </w:pPr>
      <w:r w:rsidRPr="009E6DF6">
        <w:rPr>
          <w:rFonts w:cstheme="minorHAnsi"/>
        </w:rPr>
        <w:t>б)</w:t>
      </w:r>
      <w:r w:rsidRPr="009E6DF6">
        <w:t xml:space="preserve"> </w:t>
      </w:r>
      <w:hyperlink r:id="rId6" w:anchor="l1080" w:history="1">
        <w:r w:rsidRPr="009E6DF6">
          <w:rPr>
            <w:rFonts w:cstheme="minorHAnsi"/>
            <w:u w:val="single"/>
          </w:rPr>
          <w:t>№ 148-1/у-88</w:t>
        </w:r>
      </w:hyperlink>
    </w:p>
    <w:p w:rsidR="00631535" w:rsidRDefault="00631535" w:rsidP="00471B57">
      <w:pPr>
        <w:pStyle w:val="a3"/>
        <w:spacing w:after="0"/>
        <w:ind w:left="360"/>
        <w:jc w:val="both"/>
      </w:pPr>
      <w:r w:rsidRPr="00631535">
        <w:t>в) № 107-1/у</w:t>
      </w:r>
    </w:p>
    <w:p w:rsidR="00631535" w:rsidRDefault="00631535" w:rsidP="00631535">
      <w:pPr>
        <w:spacing w:after="0"/>
        <w:jc w:val="both"/>
        <w:rPr>
          <w:rFonts w:cstheme="minorHAnsi"/>
        </w:rPr>
      </w:pPr>
    </w:p>
    <w:p w:rsidR="00631535" w:rsidRPr="00631535" w:rsidRDefault="00631535" w:rsidP="0063153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631535">
        <w:rPr>
          <w:rFonts w:cstheme="minorHAnsi"/>
          <w:b/>
        </w:rPr>
        <w:t xml:space="preserve">Наркотические и психотропные лекарственные препараты списка II Перечня наркотических средств, психотропных веществ и их </w:t>
      </w:r>
      <w:proofErr w:type="spellStart"/>
      <w:r w:rsidRPr="00631535">
        <w:rPr>
          <w:rFonts w:cstheme="minorHAnsi"/>
          <w:b/>
        </w:rPr>
        <w:t>прекурсоров</w:t>
      </w:r>
      <w:proofErr w:type="spellEnd"/>
      <w:r w:rsidRPr="00631535">
        <w:rPr>
          <w:rFonts w:cstheme="minorHAnsi"/>
          <w:b/>
        </w:rPr>
        <w:t xml:space="preserve">, подлежащих контролю в Российской Федерации в виде </w:t>
      </w:r>
      <w:proofErr w:type="spellStart"/>
      <w:r w:rsidRPr="00631535">
        <w:rPr>
          <w:rFonts w:cstheme="minorHAnsi"/>
          <w:b/>
        </w:rPr>
        <w:t>трансдермальных</w:t>
      </w:r>
      <w:proofErr w:type="spellEnd"/>
      <w:r w:rsidRPr="00631535">
        <w:rPr>
          <w:rFonts w:cstheme="minorHAnsi"/>
          <w:b/>
        </w:rPr>
        <w:t xml:space="preserve"> терапевтических систем и лекарственные препараты, содержащие наркотическое средство в сочетании с антагонистом </w:t>
      </w:r>
      <w:proofErr w:type="spellStart"/>
      <w:r w:rsidRPr="00631535">
        <w:rPr>
          <w:rFonts w:cstheme="minorHAnsi"/>
          <w:b/>
        </w:rPr>
        <w:t>опиоидных</w:t>
      </w:r>
      <w:proofErr w:type="spellEnd"/>
      <w:r w:rsidRPr="00631535">
        <w:rPr>
          <w:rFonts w:cstheme="minorHAnsi"/>
          <w:b/>
        </w:rPr>
        <w:t xml:space="preserve"> рецепторов   отпускаются из аптек по рецептам формы</w:t>
      </w:r>
    </w:p>
    <w:p w:rsidR="00631535" w:rsidRDefault="00631535" w:rsidP="00631535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а)</w:t>
      </w:r>
      <w:r w:rsidRPr="00631535">
        <w:t xml:space="preserve"> </w:t>
      </w:r>
      <w:r>
        <w:t xml:space="preserve">№ </w:t>
      </w:r>
      <w:r w:rsidRPr="00631535">
        <w:rPr>
          <w:rFonts w:cstheme="minorHAnsi"/>
        </w:rPr>
        <w:t>107/</w:t>
      </w:r>
      <w:proofErr w:type="spellStart"/>
      <w:r w:rsidRPr="00631535">
        <w:rPr>
          <w:rFonts w:cstheme="minorHAnsi"/>
        </w:rPr>
        <w:t>у-НП</w:t>
      </w:r>
      <w:proofErr w:type="spellEnd"/>
    </w:p>
    <w:p w:rsidR="00631535" w:rsidRPr="009E6DF6" w:rsidRDefault="00631535" w:rsidP="00631535">
      <w:pPr>
        <w:pStyle w:val="a3"/>
        <w:spacing w:after="0"/>
        <w:ind w:left="360"/>
        <w:jc w:val="both"/>
      </w:pPr>
      <w:r w:rsidRPr="009E6DF6">
        <w:rPr>
          <w:rFonts w:cstheme="minorHAnsi"/>
        </w:rPr>
        <w:t>б)</w:t>
      </w:r>
      <w:r w:rsidRPr="009E6DF6">
        <w:t xml:space="preserve"> </w:t>
      </w:r>
      <w:hyperlink r:id="rId7" w:anchor="l1080" w:history="1">
        <w:r w:rsidRPr="009E6DF6">
          <w:rPr>
            <w:rFonts w:cstheme="minorHAnsi"/>
            <w:u w:val="single"/>
          </w:rPr>
          <w:t>№ 148-1/у-88</w:t>
        </w:r>
      </w:hyperlink>
    </w:p>
    <w:p w:rsidR="00631535" w:rsidRDefault="00631535" w:rsidP="00631535">
      <w:pPr>
        <w:pStyle w:val="a3"/>
        <w:spacing w:after="0"/>
        <w:ind w:left="360"/>
        <w:jc w:val="both"/>
      </w:pPr>
      <w:r w:rsidRPr="00631535">
        <w:t>в) № 107-1/у</w:t>
      </w:r>
    </w:p>
    <w:p w:rsidR="00631535" w:rsidRDefault="00631535" w:rsidP="00631535">
      <w:pPr>
        <w:pStyle w:val="a3"/>
        <w:spacing w:after="0"/>
        <w:ind w:left="360"/>
        <w:jc w:val="both"/>
      </w:pPr>
    </w:p>
    <w:p w:rsidR="003C43B2" w:rsidRPr="003C43B2" w:rsidRDefault="003C43B2" w:rsidP="003C43B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proofErr w:type="gramStart"/>
      <w:r w:rsidRPr="003C43B2">
        <w:rPr>
          <w:rFonts w:cstheme="minorHAnsi"/>
          <w:b/>
        </w:rPr>
        <w:t xml:space="preserve">Наркотические и психотропные лекарственные препараты, внесенные в 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(список II), Перечня наркотических средств, психотропных веществ и их </w:t>
      </w:r>
      <w:proofErr w:type="spellStart"/>
      <w:r w:rsidRPr="003C43B2">
        <w:rPr>
          <w:rFonts w:cstheme="minorHAnsi"/>
          <w:b/>
        </w:rPr>
        <w:t>прекурсоров</w:t>
      </w:r>
      <w:proofErr w:type="spellEnd"/>
      <w:r w:rsidRPr="003C43B2">
        <w:rPr>
          <w:rFonts w:cstheme="minorHAnsi"/>
          <w:b/>
        </w:rPr>
        <w:t>, подлежащих контролю в Российской Федерации, за исключением наркотических и психотропных лекарственных препаратов в</w:t>
      </w:r>
      <w:proofErr w:type="gramEnd"/>
      <w:r w:rsidRPr="003C43B2">
        <w:rPr>
          <w:rFonts w:cstheme="minorHAnsi"/>
          <w:b/>
        </w:rPr>
        <w:t xml:space="preserve"> </w:t>
      </w:r>
      <w:proofErr w:type="gramStart"/>
      <w:r w:rsidRPr="003C43B2">
        <w:rPr>
          <w:rFonts w:cstheme="minorHAnsi"/>
          <w:b/>
        </w:rPr>
        <w:t>виде</w:t>
      </w:r>
      <w:proofErr w:type="gramEnd"/>
      <w:r w:rsidRPr="003C43B2">
        <w:rPr>
          <w:rFonts w:cstheme="minorHAnsi"/>
          <w:b/>
        </w:rPr>
        <w:t xml:space="preserve"> </w:t>
      </w:r>
      <w:proofErr w:type="spellStart"/>
      <w:r w:rsidRPr="003C43B2">
        <w:rPr>
          <w:rFonts w:cstheme="minorHAnsi"/>
          <w:b/>
        </w:rPr>
        <w:t>трансдермальных</w:t>
      </w:r>
      <w:proofErr w:type="spellEnd"/>
      <w:r w:rsidRPr="003C43B2">
        <w:rPr>
          <w:rFonts w:cstheme="minorHAnsi"/>
          <w:b/>
        </w:rPr>
        <w:t xml:space="preserve"> терапевтических систем и лекарственных препаратов, содержащих наркотическое средство в сочетании с антагонистом </w:t>
      </w:r>
      <w:proofErr w:type="spellStart"/>
      <w:r w:rsidRPr="003C43B2">
        <w:rPr>
          <w:rFonts w:cstheme="minorHAnsi"/>
          <w:b/>
        </w:rPr>
        <w:t>опиоидных</w:t>
      </w:r>
      <w:proofErr w:type="spellEnd"/>
      <w:r w:rsidRPr="003C43B2">
        <w:rPr>
          <w:rFonts w:cstheme="minorHAnsi"/>
          <w:b/>
        </w:rPr>
        <w:t xml:space="preserve"> рецепторов отпускаются из аптек по рецептам формы</w:t>
      </w:r>
    </w:p>
    <w:p w:rsidR="003C43B2" w:rsidRPr="009E6DF6" w:rsidRDefault="003C43B2" w:rsidP="003C43B2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а)</w:t>
      </w:r>
      <w:r w:rsidRPr="009E6DF6">
        <w:t xml:space="preserve"> № </w:t>
      </w:r>
      <w:r w:rsidRPr="009E6DF6">
        <w:rPr>
          <w:rFonts w:cstheme="minorHAnsi"/>
        </w:rPr>
        <w:t>107/</w:t>
      </w:r>
      <w:proofErr w:type="spellStart"/>
      <w:r w:rsidRPr="009E6DF6">
        <w:rPr>
          <w:rFonts w:cstheme="minorHAnsi"/>
        </w:rPr>
        <w:t>у-НП</w:t>
      </w:r>
      <w:proofErr w:type="spellEnd"/>
    </w:p>
    <w:p w:rsidR="003C43B2" w:rsidRPr="00631535" w:rsidRDefault="003C43B2" w:rsidP="003C43B2">
      <w:pPr>
        <w:pStyle w:val="a3"/>
        <w:spacing w:after="0"/>
        <w:ind w:left="360"/>
        <w:jc w:val="both"/>
        <w:rPr>
          <w:b/>
        </w:rPr>
      </w:pPr>
      <w:r>
        <w:rPr>
          <w:rFonts w:cstheme="minorHAnsi"/>
        </w:rPr>
        <w:t>б)</w:t>
      </w:r>
      <w:r w:rsidRPr="00631535">
        <w:t xml:space="preserve"> </w:t>
      </w:r>
      <w:hyperlink r:id="rId8" w:anchor="l1080" w:history="1">
        <w:r w:rsidRPr="003C43B2">
          <w:rPr>
            <w:rFonts w:cstheme="minorHAnsi"/>
            <w:u w:val="single"/>
          </w:rPr>
          <w:t>№ 148-1/у-88</w:t>
        </w:r>
      </w:hyperlink>
    </w:p>
    <w:p w:rsidR="003C43B2" w:rsidRDefault="003C43B2" w:rsidP="003C43B2">
      <w:pPr>
        <w:pStyle w:val="a3"/>
        <w:spacing w:after="0"/>
        <w:ind w:left="360"/>
        <w:jc w:val="both"/>
      </w:pPr>
      <w:r w:rsidRPr="00631535">
        <w:t>в) № 107-1/у</w:t>
      </w:r>
    </w:p>
    <w:p w:rsidR="003C43B2" w:rsidRDefault="003C43B2" w:rsidP="003C43B2">
      <w:pPr>
        <w:pStyle w:val="a3"/>
        <w:spacing w:after="0"/>
        <w:ind w:left="360"/>
        <w:jc w:val="both"/>
      </w:pPr>
    </w:p>
    <w:p w:rsidR="003C43B2" w:rsidRDefault="003C43B2" w:rsidP="003C43B2">
      <w:pPr>
        <w:pStyle w:val="a3"/>
        <w:numPr>
          <w:ilvl w:val="0"/>
          <w:numId w:val="10"/>
        </w:numPr>
        <w:jc w:val="both"/>
        <w:rPr>
          <w:rFonts w:cstheme="minorHAnsi"/>
        </w:rPr>
      </w:pPr>
      <w:r w:rsidRPr="003C2A59">
        <w:rPr>
          <w:rFonts w:cstheme="minorHAnsi"/>
          <w:b/>
        </w:rPr>
        <w:t>Хранение сильнодействующих и ядовитых лекарственных средств, находящихся под контролем в соответствии с международными правовыми нормами, осуществляется</w:t>
      </w:r>
      <w:r>
        <w:rPr>
          <w:rFonts w:cstheme="minorHAnsi"/>
        </w:rPr>
        <w:t>:</w:t>
      </w:r>
    </w:p>
    <w:p w:rsidR="003C43B2" w:rsidRPr="009E6DF6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lastRenderedPageBreak/>
        <w:t xml:space="preserve">       а</w:t>
      </w:r>
      <w:r w:rsidR="003C43B2" w:rsidRPr="009E6DF6">
        <w:rPr>
          <w:rFonts w:cstheme="minorHAnsi"/>
        </w:rPr>
        <w:t xml:space="preserve">) в помещениях, оборудованных инженерными и техническими средствами охраны, аналогичными </w:t>
      </w:r>
      <w:proofErr w:type="gramStart"/>
      <w:r w:rsidR="003C43B2" w:rsidRPr="009E6DF6">
        <w:rPr>
          <w:rFonts w:cstheme="minorHAnsi"/>
        </w:rPr>
        <w:t>предусмотренным</w:t>
      </w:r>
      <w:proofErr w:type="gramEnd"/>
      <w:r w:rsidR="003C43B2" w:rsidRPr="009E6DF6">
        <w:rPr>
          <w:rFonts w:cstheme="minorHAnsi"/>
        </w:rPr>
        <w:t xml:space="preserve"> для хранения наркотических и псих</w:t>
      </w:r>
      <w:r w:rsidRPr="009E6DF6">
        <w:rPr>
          <w:rFonts w:cstheme="minorHAnsi"/>
        </w:rPr>
        <w:t>отропных лекарственных средств</w:t>
      </w:r>
    </w:p>
    <w:p w:rsidR="003C2A59" w:rsidRP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 xml:space="preserve">       б) в металлических шкафах, опечатываемых или пломбируемых в конце рабочего дня</w:t>
      </w:r>
    </w:p>
    <w:p w:rsidR="003C2A59" w:rsidRP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 xml:space="preserve">       в) в запирающихся деревянных шкафах, опечатываемых или пломбируемых в конце рабочего дня</w:t>
      </w:r>
    </w:p>
    <w:p w:rsidR="003C2A59" w:rsidRPr="003C43B2" w:rsidRDefault="003C2A59" w:rsidP="003C43B2">
      <w:pPr>
        <w:pStyle w:val="a3"/>
        <w:ind w:left="360"/>
        <w:jc w:val="both"/>
        <w:rPr>
          <w:rFonts w:cstheme="minorHAnsi"/>
        </w:rPr>
      </w:pPr>
    </w:p>
    <w:p w:rsidR="003C2A59" w:rsidRDefault="003C2A59" w:rsidP="003C2A59">
      <w:pPr>
        <w:pStyle w:val="a3"/>
        <w:numPr>
          <w:ilvl w:val="0"/>
          <w:numId w:val="10"/>
        </w:numPr>
        <w:jc w:val="both"/>
        <w:rPr>
          <w:rFonts w:cstheme="minorHAnsi"/>
        </w:rPr>
      </w:pPr>
      <w:r w:rsidRPr="003C2A59">
        <w:rPr>
          <w:rFonts w:cstheme="minorHAnsi"/>
          <w:b/>
        </w:rPr>
        <w:t xml:space="preserve">Хранение сильнодействующих и ядовитых лекарственных средств, </w:t>
      </w:r>
      <w:r>
        <w:rPr>
          <w:rFonts w:cstheme="minorHAnsi"/>
          <w:b/>
        </w:rPr>
        <w:t xml:space="preserve">не </w:t>
      </w:r>
      <w:r w:rsidRPr="003C2A59">
        <w:rPr>
          <w:rFonts w:cstheme="minorHAnsi"/>
          <w:b/>
        </w:rPr>
        <w:t>находящихся под контролем в соответствии с международными правовыми нормами, осуществляется</w:t>
      </w:r>
      <w:r>
        <w:rPr>
          <w:rFonts w:cstheme="minorHAnsi"/>
        </w:rPr>
        <w:t>:</w:t>
      </w:r>
    </w:p>
    <w:p w:rsidR="003C2A59" w:rsidRP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 xml:space="preserve">       а) в помещениях, оборудованных инженерными и техническими средствами охраны, аналогичными </w:t>
      </w:r>
      <w:proofErr w:type="gramStart"/>
      <w:r w:rsidRPr="003C2A59">
        <w:rPr>
          <w:rFonts w:cstheme="minorHAnsi"/>
        </w:rPr>
        <w:t>предусмотренным</w:t>
      </w:r>
      <w:proofErr w:type="gramEnd"/>
      <w:r w:rsidRPr="003C2A59">
        <w:rPr>
          <w:rFonts w:cstheme="minorHAnsi"/>
        </w:rPr>
        <w:t xml:space="preserve"> для хранения наркотических и психотропных лекарственных средств</w:t>
      </w:r>
    </w:p>
    <w:p w:rsidR="003C2A59" w:rsidRPr="009E6DF6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 xml:space="preserve">       б) в металлических шкафах, опечатываемых или пломбируемых в конце рабочего дня</w:t>
      </w:r>
    </w:p>
    <w:p w:rsid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 xml:space="preserve">       в) в запирающихся деревянных шкафах, опечатываемых или пломбируемых в конце рабочего дня</w:t>
      </w:r>
    </w:p>
    <w:p w:rsidR="003C2A59" w:rsidRP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</w:p>
    <w:p w:rsidR="003C2A59" w:rsidRPr="003C2A59" w:rsidRDefault="003C2A59" w:rsidP="003C2A59">
      <w:pPr>
        <w:pStyle w:val="a3"/>
        <w:numPr>
          <w:ilvl w:val="0"/>
          <w:numId w:val="10"/>
        </w:numPr>
        <w:jc w:val="both"/>
        <w:rPr>
          <w:rFonts w:cstheme="minorHAnsi"/>
          <w:b/>
        </w:rPr>
      </w:pPr>
      <w:r w:rsidRPr="003C2A59">
        <w:rPr>
          <w:rFonts w:cstheme="minorHAnsi"/>
          <w:b/>
        </w:rPr>
        <w:t>Хранение лекарственных средств, подлежащих предметно-количественному учету, за исключением наркотических, психотропных, сильнодействующих и ядовитых лекарственных средств, осуществляется</w:t>
      </w:r>
    </w:p>
    <w:p w:rsidR="003C2A59" w:rsidRP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 xml:space="preserve">а) в помещениях, оборудованных инженерными и техническими средствами охраны, аналогичными </w:t>
      </w:r>
      <w:proofErr w:type="gramStart"/>
      <w:r w:rsidRPr="003C2A59">
        <w:rPr>
          <w:rFonts w:cstheme="minorHAnsi"/>
        </w:rPr>
        <w:t>предусмотренным</w:t>
      </w:r>
      <w:proofErr w:type="gramEnd"/>
      <w:r w:rsidRPr="003C2A59">
        <w:rPr>
          <w:rFonts w:cstheme="minorHAnsi"/>
        </w:rPr>
        <w:t xml:space="preserve"> для хранения наркотических и психотропных лекарственных средств</w:t>
      </w:r>
    </w:p>
    <w:p w:rsidR="003C2A59" w:rsidRPr="009E6DF6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б) в металлических шкафах, опечатываемых или пломбируемых в конце рабочего дня</w:t>
      </w:r>
    </w:p>
    <w:p w:rsid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  <w:r w:rsidRPr="003C2A59">
        <w:rPr>
          <w:rFonts w:cstheme="minorHAnsi"/>
        </w:rPr>
        <w:t>в) в запирающихся деревянных шкафах, опечатываемых или пломбируемых в конце рабочего дня</w:t>
      </w:r>
    </w:p>
    <w:p w:rsidR="003C2A59" w:rsidRDefault="003C2A59" w:rsidP="003C2A59">
      <w:pPr>
        <w:pStyle w:val="a3"/>
        <w:spacing w:after="0"/>
        <w:ind w:left="360"/>
        <w:jc w:val="both"/>
        <w:rPr>
          <w:rFonts w:cstheme="minorHAnsi"/>
        </w:rPr>
      </w:pPr>
    </w:p>
    <w:p w:rsidR="009E7A4E" w:rsidRPr="002441A4" w:rsidRDefault="009E7A4E" w:rsidP="009E7A4E">
      <w:pPr>
        <w:pStyle w:val="a3"/>
        <w:numPr>
          <w:ilvl w:val="0"/>
          <w:numId w:val="10"/>
        </w:numPr>
        <w:jc w:val="both"/>
        <w:rPr>
          <w:rFonts w:cstheme="minorHAnsi"/>
          <w:b/>
        </w:rPr>
      </w:pPr>
      <w:r w:rsidRPr="002441A4">
        <w:rPr>
          <w:rFonts w:cstheme="minorHAnsi"/>
          <w:b/>
        </w:rPr>
        <w:t>Показания параметров воздуха в аптечных организациях в помещениях хранения лекарственных средств (за исключением иммунобиологических препаратов) должны регистрироваться в специальном журнале (карте) регистрации</w:t>
      </w:r>
    </w:p>
    <w:p w:rsidR="009E7A4E" w:rsidRDefault="009E7A4E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а)</w:t>
      </w:r>
      <w:r w:rsidRPr="009E7A4E">
        <w:rPr>
          <w:rFonts w:cstheme="minorHAnsi"/>
        </w:rPr>
        <w:t xml:space="preserve"> </w:t>
      </w:r>
      <w:r>
        <w:rPr>
          <w:rFonts w:cstheme="minorHAnsi"/>
        </w:rPr>
        <w:t>каждую смену</w:t>
      </w:r>
    </w:p>
    <w:p w:rsidR="002441A4" w:rsidRDefault="009E7A4E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б) два раза в сутки</w:t>
      </w:r>
    </w:p>
    <w:p w:rsidR="009E7A4E" w:rsidRPr="009E6DF6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 xml:space="preserve">в) </w:t>
      </w:r>
      <w:r w:rsidR="009E7A4E" w:rsidRPr="009E6DF6">
        <w:rPr>
          <w:rFonts w:cstheme="minorHAnsi"/>
        </w:rPr>
        <w:t>ежедневно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г) с периодичностью, установленной руководителем организации</w:t>
      </w:r>
    </w:p>
    <w:p w:rsidR="002441A4" w:rsidRDefault="002441A4" w:rsidP="002441A4">
      <w:pPr>
        <w:spacing w:after="0"/>
        <w:jc w:val="both"/>
        <w:rPr>
          <w:rFonts w:cstheme="minorHAnsi"/>
        </w:rPr>
      </w:pPr>
    </w:p>
    <w:p w:rsidR="002441A4" w:rsidRPr="002441A4" w:rsidRDefault="002441A4" w:rsidP="002441A4">
      <w:pPr>
        <w:pStyle w:val="a3"/>
        <w:numPr>
          <w:ilvl w:val="0"/>
          <w:numId w:val="10"/>
        </w:numPr>
        <w:jc w:val="both"/>
        <w:rPr>
          <w:rFonts w:cstheme="minorHAnsi"/>
          <w:b/>
        </w:rPr>
      </w:pPr>
      <w:r w:rsidRPr="002441A4">
        <w:rPr>
          <w:rFonts w:cstheme="minorHAnsi"/>
          <w:b/>
        </w:rPr>
        <w:t xml:space="preserve">Показания параметров воздуха в аптечных организациях </w:t>
      </w:r>
      <w:r>
        <w:rPr>
          <w:rFonts w:cstheme="minorHAnsi"/>
          <w:b/>
        </w:rPr>
        <w:t xml:space="preserve">при хранении </w:t>
      </w:r>
      <w:r w:rsidRPr="002441A4">
        <w:rPr>
          <w:rFonts w:cstheme="minorHAnsi"/>
          <w:b/>
        </w:rPr>
        <w:t>иммунобиологических препарато</w:t>
      </w:r>
      <w:r>
        <w:rPr>
          <w:rFonts w:cstheme="minorHAnsi"/>
          <w:b/>
        </w:rPr>
        <w:t>в</w:t>
      </w:r>
      <w:r w:rsidRPr="002441A4">
        <w:rPr>
          <w:rFonts w:cstheme="minorHAnsi"/>
          <w:b/>
        </w:rPr>
        <w:t xml:space="preserve"> должны регистрироваться в специальном журнале (карте) регистрации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а)</w:t>
      </w:r>
      <w:r w:rsidRPr="009E7A4E">
        <w:rPr>
          <w:rFonts w:cstheme="minorHAnsi"/>
        </w:rPr>
        <w:t xml:space="preserve"> </w:t>
      </w:r>
      <w:r>
        <w:rPr>
          <w:rFonts w:cstheme="minorHAnsi"/>
        </w:rPr>
        <w:t>каждую смену</w:t>
      </w:r>
    </w:p>
    <w:p w:rsidR="002441A4" w:rsidRPr="009E6DF6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б) два раза в сутки</w:t>
      </w:r>
    </w:p>
    <w:p w:rsidR="002441A4" w:rsidRP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 w:rsidRPr="002441A4">
        <w:rPr>
          <w:rFonts w:cstheme="minorHAnsi"/>
        </w:rPr>
        <w:t>в) ежедневно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г) с периодичностью, установленной руководителем организации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</w:p>
    <w:p w:rsidR="002441A4" w:rsidRPr="002441A4" w:rsidRDefault="009E7A4E" w:rsidP="002441A4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r w:rsidRPr="002441A4">
        <w:rPr>
          <w:rFonts w:cstheme="minorHAnsi"/>
          <w:b/>
        </w:rPr>
        <w:t xml:space="preserve">Журнал (карта) регистрации </w:t>
      </w:r>
      <w:r w:rsidR="002441A4" w:rsidRPr="002441A4">
        <w:rPr>
          <w:rFonts w:cstheme="minorHAnsi"/>
          <w:b/>
        </w:rPr>
        <w:t>параметров воздуха в помещениях хранения лекарственных средств в аптечных организациях должен храниться в течение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lastRenderedPageBreak/>
        <w:t>а)  квартала, не считая текущего</w:t>
      </w:r>
    </w:p>
    <w:p w:rsidR="002441A4" w:rsidRPr="009E6DF6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 xml:space="preserve">б) </w:t>
      </w:r>
      <w:r w:rsidR="009E7A4E" w:rsidRPr="009E6DF6">
        <w:rPr>
          <w:rFonts w:cstheme="minorHAnsi"/>
        </w:rPr>
        <w:t>одного года, не считая текущего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в) трех лет, не считая текущего года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г) пяти лет, не считая текущего года</w:t>
      </w:r>
    </w:p>
    <w:p w:rsidR="002441A4" w:rsidRDefault="002441A4" w:rsidP="002441A4">
      <w:pPr>
        <w:pStyle w:val="a3"/>
        <w:spacing w:after="0"/>
        <w:ind w:left="360"/>
        <w:jc w:val="both"/>
        <w:rPr>
          <w:rFonts w:cstheme="minorHAnsi"/>
        </w:rPr>
      </w:pPr>
    </w:p>
    <w:p w:rsidR="002441A4" w:rsidRPr="00A82206" w:rsidRDefault="00A82206" w:rsidP="003C2A59">
      <w:pPr>
        <w:pStyle w:val="a3"/>
        <w:numPr>
          <w:ilvl w:val="0"/>
          <w:numId w:val="10"/>
        </w:numPr>
        <w:jc w:val="both"/>
        <w:rPr>
          <w:rFonts w:cstheme="minorHAnsi"/>
          <w:b/>
        </w:rPr>
      </w:pPr>
      <w:r w:rsidRPr="00A82206">
        <w:rPr>
          <w:rFonts w:cstheme="minorHAnsi"/>
          <w:b/>
          <w:color w:val="000000"/>
        </w:rPr>
        <w:t xml:space="preserve">Хранение </w:t>
      </w:r>
      <w:r>
        <w:rPr>
          <w:rFonts w:cstheme="minorHAnsi"/>
          <w:b/>
          <w:color w:val="000000"/>
        </w:rPr>
        <w:t xml:space="preserve">в режиме </w:t>
      </w:r>
      <w:r w:rsidRPr="00A82206">
        <w:rPr>
          <w:rFonts w:cstheme="minorHAnsi"/>
          <w:b/>
          <w:color w:val="000000"/>
        </w:rPr>
        <w:t>«</w:t>
      </w:r>
      <w:r>
        <w:rPr>
          <w:rFonts w:cstheme="minorHAnsi"/>
          <w:b/>
          <w:color w:val="000000"/>
        </w:rPr>
        <w:t>прохладное место</w:t>
      </w:r>
      <w:r w:rsidRPr="00A82206">
        <w:rPr>
          <w:rFonts w:cstheme="minorHAnsi"/>
          <w:b/>
          <w:color w:val="000000"/>
        </w:rPr>
        <w:t>»</w:t>
      </w:r>
      <w:r w:rsidR="002441A4" w:rsidRPr="00A82206">
        <w:rPr>
          <w:rFonts w:cstheme="minorHAnsi"/>
          <w:b/>
          <w:color w:val="000000"/>
        </w:rPr>
        <w:t xml:space="preserve"> подразумевает хранение</w:t>
      </w:r>
      <w:r w:rsidR="002441A4" w:rsidRPr="00A82206">
        <w:rPr>
          <w:rFonts w:cstheme="minorHAnsi"/>
          <w:b/>
          <w:color w:val="000000"/>
        </w:rPr>
        <w:br/>
        <w:t>лекарственных сре</w:t>
      </w:r>
      <w:proofErr w:type="gramStart"/>
      <w:r w:rsidR="002441A4" w:rsidRPr="00A82206">
        <w:rPr>
          <w:rFonts w:cstheme="minorHAnsi"/>
          <w:b/>
          <w:color w:val="000000"/>
        </w:rPr>
        <w:t>дств пр</w:t>
      </w:r>
      <w:proofErr w:type="gramEnd"/>
      <w:r w:rsidR="002441A4" w:rsidRPr="00A82206">
        <w:rPr>
          <w:rFonts w:cstheme="minorHAnsi"/>
          <w:b/>
          <w:color w:val="000000"/>
        </w:rPr>
        <w:t xml:space="preserve">и температуре </w:t>
      </w:r>
    </w:p>
    <w:p w:rsidR="00A82206" w:rsidRPr="00A82206" w:rsidRDefault="002441A4" w:rsidP="00A82206">
      <w:pPr>
        <w:pStyle w:val="a3"/>
        <w:spacing w:after="0"/>
        <w:ind w:left="360"/>
        <w:jc w:val="both"/>
        <w:rPr>
          <w:rFonts w:cstheme="minorHAnsi"/>
        </w:rPr>
      </w:pPr>
      <w:r w:rsidRPr="00A82206">
        <w:rPr>
          <w:rFonts w:cstheme="minorHAnsi"/>
        </w:rPr>
        <w:t>а) от 2 до 8</w:t>
      </w:r>
      <w:proofErr w:type="gramStart"/>
      <w:r w:rsidR="00A82206" w:rsidRPr="00A82206">
        <w:rPr>
          <w:rFonts w:cstheme="minorHAnsi"/>
        </w:rPr>
        <w:t xml:space="preserve"> *С</w:t>
      </w:r>
      <w:proofErr w:type="gramEnd"/>
    </w:p>
    <w:p w:rsidR="003C2A59" w:rsidRPr="009E6DF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б) от 8 до 15</w:t>
      </w:r>
      <w:proofErr w:type="gramStart"/>
      <w:r w:rsidRPr="009E6DF6">
        <w:rPr>
          <w:rFonts w:cstheme="minorHAnsi"/>
        </w:rPr>
        <w:t>*</w:t>
      </w:r>
      <w:r w:rsidR="002441A4" w:rsidRPr="009E6DF6">
        <w:rPr>
          <w:rFonts w:cstheme="minorHAnsi"/>
        </w:rPr>
        <w:t>С</w:t>
      </w:r>
      <w:proofErr w:type="gramEnd"/>
    </w:p>
    <w:p w:rsidR="00A82206" w:rsidRP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A82206">
        <w:rPr>
          <w:rFonts w:cstheme="minorHAnsi"/>
        </w:rPr>
        <w:t>в) от 12 до 15</w:t>
      </w:r>
      <w:proofErr w:type="gramStart"/>
      <w:r w:rsidRPr="00A82206">
        <w:rPr>
          <w:rFonts w:cstheme="minorHAnsi"/>
        </w:rPr>
        <w:t xml:space="preserve"> *С</w:t>
      </w:r>
      <w:proofErr w:type="gramEnd"/>
    </w:p>
    <w:p w:rsid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A82206">
        <w:rPr>
          <w:rFonts w:cstheme="minorHAnsi"/>
        </w:rPr>
        <w:t>г) от 15 до 18</w:t>
      </w:r>
      <w:proofErr w:type="gramStart"/>
      <w:r w:rsidRPr="00A82206">
        <w:rPr>
          <w:rFonts w:cstheme="minorHAnsi"/>
        </w:rPr>
        <w:t>*С</w:t>
      </w:r>
      <w:proofErr w:type="gramEnd"/>
    </w:p>
    <w:p w:rsid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</w:p>
    <w:p w:rsidR="00A82206" w:rsidRPr="005920F1" w:rsidRDefault="00A82206" w:rsidP="003C43B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5920F1">
        <w:rPr>
          <w:rFonts w:cstheme="minorHAnsi"/>
          <w:b/>
          <w:color w:val="000000"/>
        </w:rPr>
        <w:t>Хранение в режиме «при комнатной температуре» подразумевает хранение лекарственных сре</w:t>
      </w:r>
      <w:proofErr w:type="gramStart"/>
      <w:r w:rsidRPr="005920F1">
        <w:rPr>
          <w:rFonts w:cstheme="minorHAnsi"/>
          <w:b/>
          <w:color w:val="000000"/>
        </w:rPr>
        <w:t>дств пр</w:t>
      </w:r>
      <w:proofErr w:type="gramEnd"/>
      <w:r w:rsidRPr="005920F1">
        <w:rPr>
          <w:rFonts w:cstheme="minorHAnsi"/>
          <w:b/>
          <w:color w:val="000000"/>
        </w:rPr>
        <w:t>и температуре</w:t>
      </w:r>
    </w:p>
    <w:p w:rsidR="00A82206" w:rsidRP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A82206">
        <w:rPr>
          <w:rFonts w:cstheme="minorHAnsi"/>
        </w:rPr>
        <w:t xml:space="preserve">а) от </w:t>
      </w:r>
      <w:r>
        <w:rPr>
          <w:rFonts w:cstheme="minorHAnsi"/>
        </w:rPr>
        <w:t>15</w:t>
      </w:r>
      <w:r w:rsidRPr="00A82206">
        <w:rPr>
          <w:rFonts w:cstheme="minorHAnsi"/>
        </w:rPr>
        <w:t xml:space="preserve"> до </w:t>
      </w:r>
      <w:r>
        <w:rPr>
          <w:rFonts w:cstheme="minorHAnsi"/>
        </w:rPr>
        <w:t>1</w:t>
      </w:r>
      <w:r w:rsidRPr="00A82206">
        <w:rPr>
          <w:rFonts w:cstheme="minorHAnsi"/>
        </w:rPr>
        <w:t>8</w:t>
      </w:r>
      <w:proofErr w:type="gramStart"/>
      <w:r w:rsidRPr="00A82206">
        <w:rPr>
          <w:rFonts w:cstheme="minorHAnsi"/>
        </w:rPr>
        <w:t xml:space="preserve"> *С</w:t>
      </w:r>
      <w:proofErr w:type="gramEnd"/>
    </w:p>
    <w:p w:rsidR="00A82206" w:rsidRP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A82206">
        <w:rPr>
          <w:rFonts w:cstheme="minorHAnsi"/>
        </w:rPr>
        <w:t>б) от 18 до 20</w:t>
      </w:r>
      <w:proofErr w:type="gramStart"/>
      <w:r w:rsidRPr="00A82206">
        <w:rPr>
          <w:rFonts w:cstheme="minorHAnsi"/>
        </w:rPr>
        <w:t>*С</w:t>
      </w:r>
      <w:proofErr w:type="gramEnd"/>
    </w:p>
    <w:p w:rsidR="00A82206" w:rsidRPr="009E6DF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в) от 15 до 25</w:t>
      </w:r>
      <w:proofErr w:type="gramStart"/>
      <w:r w:rsidRPr="009E6DF6">
        <w:rPr>
          <w:rFonts w:cstheme="minorHAnsi"/>
        </w:rPr>
        <w:t xml:space="preserve"> *С</w:t>
      </w:r>
      <w:proofErr w:type="gramEnd"/>
    </w:p>
    <w:p w:rsid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г) от 18 до 25</w:t>
      </w:r>
      <w:proofErr w:type="gramStart"/>
      <w:r w:rsidRPr="00A82206">
        <w:rPr>
          <w:rFonts w:cstheme="minorHAnsi"/>
        </w:rPr>
        <w:t>*С</w:t>
      </w:r>
      <w:proofErr w:type="gramEnd"/>
    </w:p>
    <w:p w:rsidR="00A82206" w:rsidRDefault="00A82206" w:rsidP="00A82206">
      <w:pPr>
        <w:pStyle w:val="a3"/>
        <w:spacing w:after="0"/>
        <w:ind w:left="360"/>
        <w:jc w:val="both"/>
        <w:rPr>
          <w:rFonts w:cstheme="minorHAnsi"/>
        </w:rPr>
      </w:pPr>
    </w:p>
    <w:p w:rsidR="00A82206" w:rsidRPr="005920F1" w:rsidRDefault="00A82206" w:rsidP="00A8220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  <w:color w:val="000000"/>
        </w:rPr>
      </w:pPr>
      <w:r w:rsidRPr="005920F1">
        <w:rPr>
          <w:rFonts w:cstheme="minorHAnsi"/>
          <w:b/>
          <w:color w:val="000000"/>
        </w:rPr>
        <w:t>Хранение в условиях глубокого</w:t>
      </w:r>
      <w:r w:rsidRPr="005920F1">
        <w:rPr>
          <w:rFonts w:cstheme="minorHAnsi"/>
          <w:b/>
          <w:color w:val="000000"/>
        </w:rPr>
        <w:br/>
        <w:t>замораживания предусматривает хранение лекарственных сре</w:t>
      </w:r>
      <w:proofErr w:type="gramStart"/>
      <w:r w:rsidRPr="005920F1">
        <w:rPr>
          <w:rFonts w:cstheme="minorHAnsi"/>
          <w:b/>
          <w:color w:val="000000"/>
        </w:rPr>
        <w:t>дств пр</w:t>
      </w:r>
      <w:proofErr w:type="gramEnd"/>
      <w:r w:rsidRPr="005920F1">
        <w:rPr>
          <w:rFonts w:cstheme="minorHAnsi"/>
          <w:b/>
          <w:color w:val="000000"/>
        </w:rPr>
        <w:t>и температуре</w:t>
      </w:r>
    </w:p>
    <w:p w:rsidR="005920F1" w:rsidRP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5920F1">
        <w:rPr>
          <w:rFonts w:cstheme="minorHAnsi"/>
        </w:rPr>
        <w:t>а) от -1 до - 5</w:t>
      </w:r>
      <w:proofErr w:type="gramStart"/>
      <w:r w:rsidRPr="005920F1">
        <w:rPr>
          <w:rFonts w:cstheme="minorHAnsi"/>
        </w:rPr>
        <w:t>*С</w:t>
      </w:r>
      <w:proofErr w:type="gramEnd"/>
    </w:p>
    <w:p w:rsidR="005920F1" w:rsidRP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5920F1">
        <w:rPr>
          <w:rFonts w:cstheme="minorHAnsi"/>
        </w:rPr>
        <w:t>б) от -6 до -10</w:t>
      </w:r>
      <w:proofErr w:type="gramStart"/>
      <w:r w:rsidRPr="005920F1">
        <w:rPr>
          <w:rFonts w:cstheme="minorHAnsi"/>
        </w:rPr>
        <w:t>*С</w:t>
      </w:r>
      <w:proofErr w:type="gramEnd"/>
    </w:p>
    <w:p w:rsidR="005920F1" w:rsidRP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5920F1">
        <w:rPr>
          <w:rFonts w:cstheme="minorHAnsi"/>
        </w:rPr>
        <w:t>в) от -11 до -18</w:t>
      </w:r>
      <w:proofErr w:type="gramStart"/>
      <w:r w:rsidRPr="005920F1">
        <w:rPr>
          <w:rFonts w:cstheme="minorHAnsi"/>
        </w:rPr>
        <w:t>*С</w:t>
      </w:r>
      <w:proofErr w:type="gramEnd"/>
    </w:p>
    <w:p w:rsidR="00A82206" w:rsidRPr="009E6DF6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 xml:space="preserve">г) </w:t>
      </w:r>
      <w:r w:rsidR="00A82206" w:rsidRPr="009E6DF6">
        <w:rPr>
          <w:rFonts w:cstheme="minorHAnsi"/>
        </w:rPr>
        <w:t xml:space="preserve">ниже </w:t>
      </w:r>
      <w:r w:rsidR="00A82206" w:rsidRPr="009E6DF6">
        <w:rPr>
          <w:rFonts w:cstheme="minorHAnsi"/>
        </w:rPr>
        <w:sym w:font="Symbol" w:char="F02D"/>
      </w:r>
      <w:r w:rsidR="00A82206" w:rsidRPr="009E6DF6">
        <w:rPr>
          <w:rFonts w:cstheme="minorHAnsi"/>
        </w:rPr>
        <w:t>18</w:t>
      </w:r>
      <w:proofErr w:type="gramStart"/>
      <w:r w:rsidR="00A82206" w:rsidRPr="009E6DF6">
        <w:rPr>
          <w:rFonts w:cstheme="minorHAnsi"/>
        </w:rPr>
        <w:t xml:space="preserve"> °С</w:t>
      </w:r>
      <w:proofErr w:type="gramEnd"/>
    </w:p>
    <w:p w:rsidR="005920F1" w:rsidRPr="005920F1" w:rsidRDefault="005920F1" w:rsidP="005920F1">
      <w:pPr>
        <w:pStyle w:val="a3"/>
        <w:spacing w:after="0"/>
        <w:ind w:left="360"/>
        <w:jc w:val="both"/>
        <w:rPr>
          <w:rFonts w:cstheme="minorHAnsi"/>
          <w:b/>
        </w:rPr>
      </w:pPr>
    </w:p>
    <w:p w:rsidR="005920F1" w:rsidRPr="005920F1" w:rsidRDefault="005920F1" w:rsidP="0063153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5920F1">
        <w:rPr>
          <w:rFonts w:cstheme="minorHAnsi"/>
          <w:b/>
        </w:rPr>
        <w:t>Хранение и транспортировка препаратов инсулина должна осуществляться при температуре</w:t>
      </w:r>
    </w:p>
    <w:p w:rsidR="005920F1" w:rsidRPr="005920F1" w:rsidRDefault="005920F1" w:rsidP="005920F1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 </w:t>
      </w:r>
      <w:r w:rsidRPr="005920F1">
        <w:rPr>
          <w:rFonts w:cstheme="minorHAnsi"/>
        </w:rPr>
        <w:t xml:space="preserve">а) от </w:t>
      </w:r>
      <w:r>
        <w:rPr>
          <w:rFonts w:cstheme="minorHAnsi"/>
        </w:rPr>
        <w:t>-5</w:t>
      </w:r>
      <w:r w:rsidRPr="005920F1">
        <w:rPr>
          <w:rFonts w:cstheme="minorHAnsi"/>
        </w:rPr>
        <w:t xml:space="preserve"> до </w:t>
      </w:r>
      <w:r>
        <w:rPr>
          <w:rFonts w:cstheme="minorHAnsi"/>
        </w:rPr>
        <w:t>+5</w:t>
      </w:r>
      <w:proofErr w:type="gramStart"/>
      <w:r w:rsidRPr="005920F1">
        <w:rPr>
          <w:rFonts w:cstheme="minorHAnsi"/>
        </w:rPr>
        <w:t xml:space="preserve"> *С</w:t>
      </w:r>
      <w:proofErr w:type="gramEnd"/>
    </w:p>
    <w:p w:rsidR="005920F1" w:rsidRP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5920F1">
        <w:rPr>
          <w:rFonts w:cstheme="minorHAnsi"/>
        </w:rPr>
        <w:t>б) от 0 до 5</w:t>
      </w:r>
      <w:proofErr w:type="gramStart"/>
      <w:r w:rsidRPr="005920F1">
        <w:rPr>
          <w:rFonts w:cstheme="minorHAnsi"/>
        </w:rPr>
        <w:t>*С</w:t>
      </w:r>
      <w:proofErr w:type="gramEnd"/>
    </w:p>
    <w:p w:rsidR="005920F1" w:rsidRPr="009E6DF6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 w:rsidRPr="009E6DF6">
        <w:rPr>
          <w:rFonts w:cstheme="minorHAnsi"/>
        </w:rPr>
        <w:t>в) от 2 до 8</w:t>
      </w:r>
      <w:proofErr w:type="gramStart"/>
      <w:r w:rsidRPr="009E6DF6">
        <w:rPr>
          <w:rFonts w:cstheme="minorHAnsi"/>
        </w:rPr>
        <w:t xml:space="preserve"> *С</w:t>
      </w:r>
      <w:proofErr w:type="gramEnd"/>
    </w:p>
    <w:p w:rsid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  <w:r>
        <w:rPr>
          <w:rFonts w:cstheme="minorHAnsi"/>
        </w:rPr>
        <w:t>г) от 2 до 15</w:t>
      </w:r>
      <w:proofErr w:type="gramStart"/>
      <w:r w:rsidRPr="00A82206">
        <w:rPr>
          <w:rFonts w:cstheme="minorHAnsi"/>
        </w:rPr>
        <w:t>*С</w:t>
      </w:r>
      <w:proofErr w:type="gramEnd"/>
    </w:p>
    <w:p w:rsidR="005920F1" w:rsidRDefault="005920F1" w:rsidP="005920F1">
      <w:pPr>
        <w:pStyle w:val="a3"/>
        <w:spacing w:after="0"/>
        <w:ind w:left="360"/>
        <w:jc w:val="both"/>
        <w:rPr>
          <w:rFonts w:cstheme="minorHAnsi"/>
        </w:rPr>
      </w:pPr>
    </w:p>
    <w:p w:rsidR="00E214AF" w:rsidRPr="00E214AF" w:rsidRDefault="00E214AF" w:rsidP="00E214AF">
      <w:pPr>
        <w:pStyle w:val="a3"/>
        <w:numPr>
          <w:ilvl w:val="0"/>
          <w:numId w:val="10"/>
        </w:numPr>
        <w:jc w:val="both"/>
        <w:rPr>
          <w:rFonts w:cstheme="minorHAnsi"/>
          <w:b/>
        </w:rPr>
      </w:pPr>
      <w:r w:rsidRPr="00E214AF">
        <w:rPr>
          <w:rFonts w:cstheme="minorHAnsi"/>
          <w:b/>
        </w:rPr>
        <w:t>Лекарственные препараты для медицинского применения, требующие защиты от действия света, упакованные в первичную и вторичную (потребительскую) упаковку, следует хранить</w:t>
      </w:r>
    </w:p>
    <w:p w:rsidR="00E214AF" w:rsidRDefault="00E214AF" w:rsidP="00E214A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а)</w:t>
      </w:r>
      <w:r w:rsidRPr="00E214AF">
        <w:rPr>
          <w:rFonts w:cstheme="minorHAnsi"/>
        </w:rPr>
        <w:t xml:space="preserve"> </w:t>
      </w:r>
      <w:r>
        <w:rPr>
          <w:rFonts w:cstheme="minorHAnsi"/>
        </w:rPr>
        <w:t xml:space="preserve">в помещениях без окон </w:t>
      </w:r>
    </w:p>
    <w:p w:rsidR="00E214AF" w:rsidRDefault="00E214AF" w:rsidP="00E214A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 б) в шкафах с плотно пригнанными дверцами, окрашенными изнутри темной краской</w:t>
      </w:r>
    </w:p>
    <w:p w:rsidR="00E214AF" w:rsidRPr="009E6DF6" w:rsidRDefault="00E214AF" w:rsidP="00E214AF">
      <w:pPr>
        <w:spacing w:after="0"/>
        <w:jc w:val="both"/>
        <w:rPr>
          <w:rFonts w:cstheme="minorHAnsi"/>
        </w:rPr>
      </w:pPr>
      <w:r w:rsidRPr="009E6DF6">
        <w:rPr>
          <w:rFonts w:cstheme="minorHAnsi"/>
        </w:rPr>
        <w:t xml:space="preserve">      в) в шкафах или на стеллажах при условии принятия мер для предотвращения попадания </w:t>
      </w:r>
      <w:proofErr w:type="gramStart"/>
      <w:r w:rsidRPr="009E6DF6">
        <w:rPr>
          <w:rFonts w:cstheme="minorHAnsi"/>
        </w:rPr>
        <w:t>на</w:t>
      </w:r>
      <w:proofErr w:type="gramEnd"/>
    </w:p>
    <w:p w:rsidR="00E214AF" w:rsidRPr="009E6DF6" w:rsidRDefault="00E214AF" w:rsidP="00E214AF">
      <w:pPr>
        <w:spacing w:after="0"/>
        <w:jc w:val="both"/>
        <w:rPr>
          <w:rFonts w:cstheme="minorHAnsi"/>
        </w:rPr>
      </w:pPr>
      <w:r w:rsidRPr="009E6DF6">
        <w:rPr>
          <w:rFonts w:cstheme="minorHAnsi"/>
        </w:rPr>
        <w:t xml:space="preserve">           указанные лекарственные препараты прямого солнечного света или иного яркого </w:t>
      </w:r>
    </w:p>
    <w:p w:rsidR="005920F1" w:rsidRDefault="00E214AF" w:rsidP="00E214AF">
      <w:pPr>
        <w:spacing w:after="0"/>
        <w:jc w:val="both"/>
        <w:rPr>
          <w:rFonts w:cstheme="minorHAnsi"/>
          <w:b/>
        </w:rPr>
      </w:pPr>
      <w:r w:rsidRPr="009E6DF6">
        <w:rPr>
          <w:rFonts w:cstheme="minorHAnsi"/>
        </w:rPr>
        <w:t xml:space="preserve">           направленного света</w:t>
      </w:r>
      <w:r w:rsidRPr="00E214AF">
        <w:rPr>
          <w:rFonts w:cstheme="minorHAnsi"/>
          <w:b/>
        </w:rPr>
        <w:t xml:space="preserve"> </w:t>
      </w:r>
    </w:p>
    <w:p w:rsidR="00E214AF" w:rsidRPr="00E214AF" w:rsidRDefault="00E214AF" w:rsidP="00E214AF">
      <w:pPr>
        <w:spacing w:after="0"/>
        <w:jc w:val="both"/>
        <w:rPr>
          <w:rFonts w:cstheme="minorHAnsi"/>
          <w:b/>
        </w:rPr>
      </w:pPr>
    </w:p>
    <w:p w:rsidR="00E214AF" w:rsidRPr="00B44470" w:rsidRDefault="005920F1" w:rsidP="00631535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150"/>
        <w:jc w:val="both"/>
        <w:rPr>
          <w:rFonts w:cstheme="minorHAnsi"/>
          <w:b/>
        </w:rPr>
      </w:pPr>
      <w:r w:rsidRPr="00B44470">
        <w:rPr>
          <w:rFonts w:cstheme="minorHAnsi"/>
          <w:b/>
        </w:rPr>
        <w:t xml:space="preserve"> </w:t>
      </w:r>
      <w:r w:rsidR="00E214AF" w:rsidRPr="00B44470">
        <w:rPr>
          <w:rFonts w:cstheme="minorHAnsi"/>
          <w:b/>
        </w:rPr>
        <w:t xml:space="preserve">Минимальная площадь складских помещений оптовых предприятий должна соответствовать объему хранимых лекарственных средств, но составлять не менее </w:t>
      </w:r>
    </w:p>
    <w:p w:rsidR="00E214AF" w:rsidRDefault="006A6A12" w:rsidP="00B44470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E214AF">
        <w:rPr>
          <w:rFonts w:cstheme="minorHAnsi"/>
        </w:rPr>
        <w:t xml:space="preserve">а) </w:t>
      </w:r>
      <w:r w:rsidR="00E214AF" w:rsidRPr="00B44470">
        <w:rPr>
          <w:rFonts w:cstheme="minorHAnsi"/>
        </w:rPr>
        <w:t>50 кв. м</w:t>
      </w:r>
    </w:p>
    <w:p w:rsidR="00E214AF" w:rsidRDefault="006A6A12" w:rsidP="00B44470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E214AF">
        <w:rPr>
          <w:rFonts w:cstheme="minorHAnsi"/>
        </w:rPr>
        <w:t>б) 10</w:t>
      </w:r>
      <w:r w:rsidR="00E214AF" w:rsidRPr="00B44470">
        <w:rPr>
          <w:rFonts w:cstheme="minorHAnsi"/>
        </w:rPr>
        <w:t>0 кв. м</w:t>
      </w:r>
    </w:p>
    <w:p w:rsidR="00E214AF" w:rsidRPr="009E6DF6" w:rsidRDefault="006A6A12" w:rsidP="00B44470">
      <w:pPr>
        <w:spacing w:after="0"/>
        <w:jc w:val="both"/>
        <w:rPr>
          <w:rFonts w:cstheme="minorHAnsi"/>
        </w:rPr>
      </w:pPr>
      <w:r w:rsidRPr="009E6DF6">
        <w:rPr>
          <w:rFonts w:cstheme="minorHAnsi"/>
        </w:rPr>
        <w:lastRenderedPageBreak/>
        <w:t xml:space="preserve">    </w:t>
      </w:r>
      <w:r w:rsidR="00E214AF" w:rsidRPr="009E6DF6">
        <w:rPr>
          <w:rFonts w:cstheme="minorHAnsi"/>
        </w:rPr>
        <w:t>в)</w:t>
      </w:r>
      <w:r w:rsidR="00B44470" w:rsidRPr="009E6DF6">
        <w:rPr>
          <w:rFonts w:cstheme="minorHAnsi"/>
        </w:rPr>
        <w:t xml:space="preserve"> </w:t>
      </w:r>
      <w:r w:rsidR="00E214AF" w:rsidRPr="009E6DF6">
        <w:rPr>
          <w:rFonts w:cstheme="minorHAnsi"/>
        </w:rPr>
        <w:t>150 кв. м</w:t>
      </w:r>
    </w:p>
    <w:p w:rsidR="00E214AF" w:rsidRDefault="006A6A12" w:rsidP="00B44470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E214AF">
        <w:rPr>
          <w:rFonts w:cstheme="minorHAnsi"/>
        </w:rPr>
        <w:t>г)</w:t>
      </w:r>
      <w:r w:rsidR="00B44470">
        <w:rPr>
          <w:rFonts w:cstheme="minorHAnsi"/>
        </w:rPr>
        <w:t xml:space="preserve"> 20</w:t>
      </w:r>
      <w:r w:rsidR="00E214AF" w:rsidRPr="00B44470">
        <w:rPr>
          <w:rFonts w:cstheme="minorHAnsi"/>
        </w:rPr>
        <w:t>0 кв. м</w:t>
      </w:r>
    </w:p>
    <w:p w:rsidR="00B44470" w:rsidRDefault="00B44470" w:rsidP="00B44470">
      <w:pPr>
        <w:spacing w:after="0"/>
        <w:jc w:val="both"/>
        <w:rPr>
          <w:rFonts w:cstheme="minorHAnsi"/>
        </w:rPr>
      </w:pPr>
    </w:p>
    <w:p w:rsidR="00772CE9" w:rsidRPr="00772CE9" w:rsidRDefault="00772CE9" w:rsidP="00631535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r w:rsidRPr="00772CE9">
        <w:rPr>
          <w:b/>
        </w:rPr>
        <w:t xml:space="preserve">К иммунобиологическим лекарственным препаратам относятся </w:t>
      </w:r>
    </w:p>
    <w:p w:rsidR="00772CE9" w:rsidRPr="00772CE9" w:rsidRDefault="00772CE9" w:rsidP="00772CE9">
      <w:pPr>
        <w:pStyle w:val="a3"/>
        <w:spacing w:after="0"/>
        <w:ind w:left="360"/>
        <w:jc w:val="both"/>
        <w:rPr>
          <w:rFonts w:cstheme="minorHAnsi"/>
          <w:b/>
        </w:rPr>
      </w:pPr>
    </w:p>
    <w:p w:rsidR="00772CE9" w:rsidRPr="009E6DF6" w:rsidRDefault="00772CE9" w:rsidP="00772CE9">
      <w:pPr>
        <w:pStyle w:val="a3"/>
        <w:spacing w:after="0"/>
        <w:ind w:left="360"/>
        <w:jc w:val="both"/>
      </w:pPr>
      <w:r w:rsidRPr="009E6DF6">
        <w:t>а) вакцины и сыворотки</w:t>
      </w:r>
    </w:p>
    <w:p w:rsidR="00772CE9" w:rsidRPr="009E6DF6" w:rsidRDefault="00772CE9" w:rsidP="00772CE9">
      <w:pPr>
        <w:pStyle w:val="a3"/>
        <w:spacing w:after="0"/>
        <w:ind w:left="360"/>
        <w:jc w:val="both"/>
      </w:pPr>
      <w:r w:rsidRPr="009E6DF6">
        <w:t>б) токсины и анатоксины</w:t>
      </w:r>
    </w:p>
    <w:p w:rsidR="00772CE9" w:rsidRPr="009E6DF6" w:rsidRDefault="00772CE9" w:rsidP="00772CE9">
      <w:pPr>
        <w:pStyle w:val="a3"/>
        <w:spacing w:after="0"/>
        <w:ind w:left="360"/>
        <w:jc w:val="both"/>
      </w:pPr>
      <w:r w:rsidRPr="009E6DF6">
        <w:t>в) иммуноглобулины</w:t>
      </w:r>
    </w:p>
    <w:p w:rsidR="00772CE9" w:rsidRPr="009E6DF6" w:rsidRDefault="00772CE9" w:rsidP="00772CE9">
      <w:pPr>
        <w:pStyle w:val="a3"/>
        <w:spacing w:after="0"/>
        <w:ind w:left="360"/>
        <w:jc w:val="both"/>
      </w:pPr>
      <w:r w:rsidRPr="009E6DF6">
        <w:t>г) аллергены</w:t>
      </w:r>
    </w:p>
    <w:p w:rsidR="00D10EAD" w:rsidRDefault="00772CE9" w:rsidP="00772CE9">
      <w:pPr>
        <w:pStyle w:val="a3"/>
        <w:spacing w:after="0"/>
        <w:ind w:left="360"/>
        <w:jc w:val="both"/>
      </w:pPr>
      <w:proofErr w:type="spellStart"/>
      <w:r>
        <w:t>д</w:t>
      </w:r>
      <w:proofErr w:type="spellEnd"/>
      <w:r>
        <w:t>) инсулины</w:t>
      </w:r>
    </w:p>
    <w:p w:rsidR="00772CE9" w:rsidRPr="00772CE9" w:rsidRDefault="00772CE9" w:rsidP="00772CE9">
      <w:pPr>
        <w:pStyle w:val="a3"/>
        <w:spacing w:after="0"/>
        <w:ind w:left="360"/>
        <w:jc w:val="both"/>
      </w:pPr>
    </w:p>
    <w:p w:rsidR="00697BFF" w:rsidRDefault="00697BFF" w:rsidP="00772CE9">
      <w:pPr>
        <w:pStyle w:val="Style53"/>
        <w:widowControl/>
        <w:numPr>
          <w:ilvl w:val="0"/>
          <w:numId w:val="10"/>
        </w:numPr>
        <w:tabs>
          <w:tab w:val="left" w:pos="336"/>
        </w:tabs>
        <w:spacing w:line="240" w:lineRule="auto"/>
        <w:rPr>
          <w:rStyle w:val="FontStyle213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3"/>
          <w:rFonts w:asciiTheme="minorHAnsi" w:hAnsiTheme="minorHAnsi" w:cstheme="minorHAnsi"/>
          <w:sz w:val="22"/>
          <w:szCs w:val="22"/>
        </w:rPr>
        <w:t>При разделительном способе выписывания порошков, пилюль, суппозиториев масса вещества на одну дозу:</w:t>
      </w:r>
    </w:p>
    <w:p w:rsidR="00772CE9" w:rsidRPr="00697BFF" w:rsidRDefault="00772CE9" w:rsidP="00772CE9">
      <w:pPr>
        <w:pStyle w:val="Style53"/>
        <w:widowControl/>
        <w:tabs>
          <w:tab w:val="left" w:pos="336"/>
        </w:tabs>
        <w:spacing w:line="240" w:lineRule="auto"/>
        <w:ind w:left="360" w:firstLine="0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указана</w:t>
      </w:r>
      <w:proofErr w:type="gramEnd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 xml:space="preserve"> в рецепте</w:t>
      </w:r>
    </w:p>
    <w:p w:rsidR="00697BFF" w:rsidRPr="009E6DF6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рассчитывается путем деления выписанной массы на число доз</w:t>
      </w: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</w:t>
      </w:r>
      <w:proofErr w:type="gram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)р</w:t>
      </w:r>
      <w:proofErr w:type="gramEnd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ассчитывается путем деления выписанной массы на число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br/>
        <w:t>приемов</w:t>
      </w: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772CE9" w:rsidP="00697BFF">
      <w:pPr>
        <w:pStyle w:val="Style53"/>
        <w:widowControl/>
        <w:tabs>
          <w:tab w:val="left" w:pos="336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t>42.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Измельчение и смешивание порошков начинают, затирая поры ступки веществом:</w:t>
      </w:r>
    </w:p>
    <w:p w:rsidR="00772CE9" w:rsidRPr="00697BFF" w:rsidRDefault="00772CE9" w:rsidP="00697BFF">
      <w:pPr>
        <w:pStyle w:val="Style53"/>
        <w:widowControl/>
        <w:tabs>
          <w:tab w:val="left" w:pos="336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мелкокристаллическим</w:t>
      </w: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аморфным</w:t>
      </w: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жидким</w:t>
      </w:r>
    </w:p>
    <w:p w:rsidR="00697BFF" w:rsidRPr="009E6DF6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относительно более индифферентным</w:t>
      </w:r>
    </w:p>
    <w:p w:rsidR="00697BFF" w:rsidRPr="00697BFF" w:rsidRDefault="00697BFF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b/>
          <w:sz w:val="22"/>
          <w:szCs w:val="22"/>
        </w:rPr>
      </w:pPr>
    </w:p>
    <w:p w:rsidR="00697BFF" w:rsidRDefault="00772CE9" w:rsidP="00697BFF">
      <w:pPr>
        <w:pStyle w:val="Style53"/>
        <w:widowControl/>
        <w:tabs>
          <w:tab w:val="left" w:pos="336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t>43.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При отсутствии в рецепте или другой НД указаний о концентрации спирта этилового применяют этанол:</w:t>
      </w:r>
    </w:p>
    <w:p w:rsidR="00772CE9" w:rsidRPr="00697BFF" w:rsidRDefault="00772CE9" w:rsidP="00697BFF">
      <w:pPr>
        <w:pStyle w:val="Style53"/>
        <w:widowControl/>
        <w:tabs>
          <w:tab w:val="left" w:pos="336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95об.%</w:t>
      </w:r>
    </w:p>
    <w:p w:rsidR="00697BFF" w:rsidRPr="009E6DF6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90об.%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80об.%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70об.%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proofErr w:type="spell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д</w:t>
      </w:r>
      <w:proofErr w:type="spellEnd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40об.%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97BFF" w:rsidP="00697BFF">
      <w:pPr>
        <w:pStyle w:val="Style46"/>
        <w:widowControl/>
        <w:tabs>
          <w:tab w:val="left" w:pos="355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  <w:r w:rsidRPr="00772CE9">
        <w:rPr>
          <w:rStyle w:val="FontStyle213"/>
          <w:rFonts w:asciiTheme="minorHAnsi" w:hAnsiTheme="minorHAnsi" w:cstheme="minorHAnsi"/>
          <w:sz w:val="22"/>
          <w:szCs w:val="22"/>
        </w:rPr>
        <w:t>4</w:t>
      </w:r>
      <w:r w:rsidR="00772CE9">
        <w:rPr>
          <w:rStyle w:val="FontStyle213"/>
          <w:rFonts w:asciiTheme="minorHAnsi" w:hAnsiTheme="minorHAnsi" w:cstheme="minorHAnsi"/>
          <w:sz w:val="22"/>
          <w:szCs w:val="22"/>
        </w:rPr>
        <w:t>4</w:t>
      </w:r>
      <w:r w:rsidRPr="00772CE9">
        <w:rPr>
          <w:rStyle w:val="FontStyle213"/>
          <w:rFonts w:asciiTheme="minorHAnsi" w:hAnsiTheme="minorHAnsi" w:cstheme="minorHAnsi"/>
          <w:sz w:val="22"/>
          <w:szCs w:val="22"/>
        </w:rPr>
        <w:t>.</w:t>
      </w:r>
      <w:r w:rsidRPr="00772CE9">
        <w:rPr>
          <w:rStyle w:val="FontStyle213"/>
          <w:rFonts w:asciiTheme="minorHAnsi" w:hAnsiTheme="minorHAnsi" w:cstheme="minorHAnsi"/>
          <w:sz w:val="22"/>
          <w:szCs w:val="22"/>
        </w:rPr>
        <w:tab/>
        <w:t>Важное</w:t>
      </w:r>
      <w:r w:rsidRPr="00697BFF">
        <w:rPr>
          <w:rStyle w:val="FontStyle213"/>
          <w:rFonts w:asciiTheme="minorHAnsi" w:hAnsiTheme="minorHAnsi" w:cstheme="minorHAnsi"/>
          <w:sz w:val="22"/>
          <w:szCs w:val="22"/>
        </w:rPr>
        <w:t xml:space="preserve"> дополнительное требование к качеству воды для инъекций, в сравнении с водой очищенной:</w:t>
      </w:r>
    </w:p>
    <w:p w:rsidR="00772CE9" w:rsidRPr="00697BFF" w:rsidRDefault="00772CE9" w:rsidP="00697BFF">
      <w:pPr>
        <w:pStyle w:val="Style46"/>
        <w:widowControl/>
        <w:tabs>
          <w:tab w:val="left" w:pos="355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48"/>
        <w:widowControl/>
        <w:tabs>
          <w:tab w:val="left" w:pos="859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 xml:space="preserve">слабокислые значения </w:t>
      </w:r>
      <w:proofErr w:type="spell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рН</w:t>
      </w:r>
      <w:proofErr w:type="spellEnd"/>
    </w:p>
    <w:p w:rsidR="00697BFF" w:rsidRPr="00697BFF" w:rsidRDefault="00697BFF" w:rsidP="00697BFF">
      <w:pPr>
        <w:pStyle w:val="Style48"/>
        <w:widowControl/>
        <w:tabs>
          <w:tab w:val="left" w:pos="859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отсутствие хлоридов, сульфатов, ионов кальция и тяжелых металлов</w:t>
      </w:r>
    </w:p>
    <w:p w:rsidR="00697BFF" w:rsidRPr="00697BFF" w:rsidRDefault="00697BFF" w:rsidP="00697BFF">
      <w:pPr>
        <w:pStyle w:val="Style48"/>
        <w:widowControl/>
        <w:tabs>
          <w:tab w:val="left" w:pos="859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сухой остаток не более 0,001%</w:t>
      </w:r>
    </w:p>
    <w:p w:rsidR="00697BFF" w:rsidRPr="009E6DF6" w:rsidRDefault="00697BFF" w:rsidP="00697BFF">
      <w:pPr>
        <w:pStyle w:val="Style48"/>
        <w:widowControl/>
        <w:tabs>
          <w:tab w:val="left" w:pos="859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отсутствие пирогенных веществ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772CE9" w:rsidP="00697BFF">
      <w:pPr>
        <w:pStyle w:val="Style167"/>
        <w:widowControl/>
        <w:tabs>
          <w:tab w:val="left" w:pos="418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t>45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.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ab/>
        <w:t>Протаргол при изготовлении раствора:</w:t>
      </w:r>
    </w:p>
    <w:p w:rsidR="00772CE9" w:rsidRPr="00697BFF" w:rsidRDefault="00772CE9" w:rsidP="00697BFF">
      <w:pPr>
        <w:pStyle w:val="Style167"/>
        <w:widowControl/>
        <w:tabs>
          <w:tab w:val="left" w:pos="418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166"/>
        <w:widowControl/>
        <w:tabs>
          <w:tab w:val="left" w:pos="936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растирают с водой до растворения</w:t>
      </w:r>
    </w:p>
    <w:p w:rsidR="00697BFF" w:rsidRPr="00697BFF" w:rsidRDefault="00697BFF" w:rsidP="00697BFF">
      <w:pPr>
        <w:pStyle w:val="Style166"/>
        <w:widowControl/>
        <w:tabs>
          <w:tab w:val="left" w:pos="936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растворяют в горячей воде</w:t>
      </w:r>
    </w:p>
    <w:p w:rsidR="00697BFF" w:rsidRPr="00697BFF" w:rsidRDefault="00697BFF" w:rsidP="00697BFF">
      <w:pPr>
        <w:pStyle w:val="Style166"/>
        <w:widowControl/>
        <w:tabs>
          <w:tab w:val="left" w:pos="936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растворяют при нагревании</w:t>
      </w:r>
    </w:p>
    <w:p w:rsidR="00697BFF" w:rsidRPr="00697BFF" w:rsidRDefault="00697BFF" w:rsidP="00697BFF">
      <w:pPr>
        <w:pStyle w:val="Style166"/>
        <w:widowControl/>
        <w:tabs>
          <w:tab w:val="left" w:pos="936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растворяют при интенсивном перемешивании</w:t>
      </w:r>
    </w:p>
    <w:p w:rsidR="00697BFF" w:rsidRPr="009E6DF6" w:rsidRDefault="00697BFF" w:rsidP="00697BFF">
      <w:pPr>
        <w:pStyle w:val="Style166"/>
        <w:widowControl/>
        <w:tabs>
          <w:tab w:val="left" w:pos="936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proofErr w:type="spellStart"/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д</w:t>
      </w:r>
      <w:proofErr w:type="spellEnd"/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насыпают на поверхность воды и оставляют для растворения</w:t>
      </w:r>
    </w:p>
    <w:p w:rsidR="00697BFF" w:rsidRPr="009E6DF6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772CE9" w:rsidP="00697BFF">
      <w:pPr>
        <w:pStyle w:val="Style170"/>
        <w:widowControl/>
        <w:tabs>
          <w:tab w:val="left" w:pos="408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lastRenderedPageBreak/>
        <w:t>46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.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ab/>
        <w:t xml:space="preserve">Определяя объем воды очищенной, удерживаемый 1,0 лекарственного растительного сырья после </w:t>
      </w:r>
      <w:proofErr w:type="spellStart"/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отжатия</w:t>
      </w:r>
      <w:proofErr w:type="spellEnd"/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 xml:space="preserve"> его в перфорированном стакане </w:t>
      </w:r>
      <w:proofErr w:type="spellStart"/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инфундирки</w:t>
      </w:r>
      <w:proofErr w:type="spellEnd"/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, рассчитывают:</w:t>
      </w:r>
    </w:p>
    <w:p w:rsidR="00772CE9" w:rsidRPr="00697BFF" w:rsidRDefault="00772CE9" w:rsidP="00697BFF">
      <w:pPr>
        <w:pStyle w:val="Style170"/>
        <w:widowControl/>
        <w:tabs>
          <w:tab w:val="left" w:pos="408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168"/>
        <w:widowControl/>
        <w:tabs>
          <w:tab w:val="left" w:pos="922"/>
        </w:tabs>
        <w:spacing w:line="240" w:lineRule="auto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расходный коэффициент</w:t>
      </w:r>
    </w:p>
    <w:p w:rsidR="00697BFF" w:rsidRPr="009E6DF6" w:rsidRDefault="00697BFF" w:rsidP="00697BFF">
      <w:pPr>
        <w:pStyle w:val="Style168"/>
        <w:widowControl/>
        <w:tabs>
          <w:tab w:val="left" w:pos="922"/>
        </w:tabs>
        <w:spacing w:line="240" w:lineRule="auto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коэффициент </w:t>
      </w:r>
      <w:proofErr w:type="spellStart"/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водопоглощения</w:t>
      </w:r>
      <w:proofErr w:type="spellEnd"/>
    </w:p>
    <w:p w:rsidR="00697BFF" w:rsidRPr="009E6DF6" w:rsidRDefault="00697BFF" w:rsidP="00697BFF">
      <w:pPr>
        <w:pStyle w:val="Style168"/>
        <w:widowControl/>
        <w:tabs>
          <w:tab w:val="left" w:pos="922"/>
        </w:tabs>
        <w:spacing w:line="240" w:lineRule="auto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фактор замещения</w:t>
      </w:r>
    </w:p>
    <w:p w:rsidR="00697BFF" w:rsidRPr="00697BFF" w:rsidRDefault="00697BFF" w:rsidP="00697BFF">
      <w:pPr>
        <w:pStyle w:val="Style168"/>
        <w:widowControl/>
        <w:tabs>
          <w:tab w:val="left" w:pos="922"/>
        </w:tabs>
        <w:spacing w:line="240" w:lineRule="auto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коэффициент увеличения объема</w:t>
      </w:r>
    </w:p>
    <w:p w:rsidR="00697BFF" w:rsidRPr="00697BFF" w:rsidRDefault="00697BFF" w:rsidP="00697BFF">
      <w:pPr>
        <w:pStyle w:val="Style168"/>
        <w:widowControl/>
        <w:tabs>
          <w:tab w:val="left" w:pos="922"/>
        </w:tabs>
        <w:spacing w:line="240" w:lineRule="auto"/>
        <w:jc w:val="both"/>
        <w:rPr>
          <w:rStyle w:val="FontStyle214"/>
          <w:rFonts w:asciiTheme="minorHAnsi" w:hAnsiTheme="minorHAnsi" w:cstheme="minorHAnsi"/>
          <w:sz w:val="22"/>
          <w:szCs w:val="22"/>
        </w:rPr>
      </w:pPr>
      <w:proofErr w:type="spell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д</w:t>
      </w:r>
      <w:proofErr w:type="spellEnd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обратный заместительный коэффициент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772CE9" w:rsidP="00697BFF">
      <w:pPr>
        <w:pStyle w:val="Style171"/>
        <w:widowControl/>
        <w:tabs>
          <w:tab w:val="left" w:pos="413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t>47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.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ab/>
        <w:t>Основателем гомеопатии является:</w:t>
      </w:r>
    </w:p>
    <w:p w:rsidR="00772CE9" w:rsidRPr="00697BFF" w:rsidRDefault="00772CE9" w:rsidP="00697BFF">
      <w:pPr>
        <w:pStyle w:val="Style171"/>
        <w:widowControl/>
        <w:tabs>
          <w:tab w:val="left" w:pos="413"/>
        </w:tabs>
        <w:spacing w:line="240" w:lineRule="auto"/>
        <w:ind w:firstLine="0"/>
        <w:jc w:val="both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697BFF" w:rsidRDefault="00697BFF" w:rsidP="00697BFF">
      <w:pPr>
        <w:pStyle w:val="Style172"/>
        <w:widowControl/>
        <w:tabs>
          <w:tab w:val="left" w:pos="926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Аристотель</w:t>
      </w:r>
    </w:p>
    <w:p w:rsidR="00697BFF" w:rsidRPr="00697BFF" w:rsidRDefault="00697BFF" w:rsidP="00697BFF">
      <w:pPr>
        <w:pStyle w:val="Style172"/>
        <w:widowControl/>
        <w:tabs>
          <w:tab w:val="left" w:pos="926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Гиппократ</w:t>
      </w:r>
    </w:p>
    <w:p w:rsidR="00697BFF" w:rsidRPr="00697BFF" w:rsidRDefault="00697BFF" w:rsidP="00697BFF">
      <w:pPr>
        <w:pStyle w:val="Style172"/>
        <w:widowControl/>
        <w:tabs>
          <w:tab w:val="left" w:pos="926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в)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Авиценна</w:t>
      </w:r>
    </w:p>
    <w:p w:rsidR="00697BFF" w:rsidRPr="009E6DF6" w:rsidRDefault="00697BFF" w:rsidP="00697BFF">
      <w:pPr>
        <w:pStyle w:val="Style172"/>
        <w:widowControl/>
        <w:tabs>
          <w:tab w:val="left" w:pos="926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г)</w:t>
      </w:r>
      <w:r w:rsidR="00772CE9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Ганеман</w:t>
      </w:r>
    </w:p>
    <w:p w:rsidR="00697BFF" w:rsidRPr="00697BFF" w:rsidRDefault="00697BFF" w:rsidP="00697BFF">
      <w:pPr>
        <w:pStyle w:val="Style172"/>
        <w:widowControl/>
        <w:tabs>
          <w:tab w:val="left" w:pos="926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proofErr w:type="spellStart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д</w:t>
      </w:r>
      <w:proofErr w:type="spellEnd"/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)</w:t>
      </w:r>
      <w:r w:rsidR="00772CE9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Гален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772CE9" w:rsidP="00697BFF">
      <w:pPr>
        <w:pStyle w:val="Style53"/>
        <w:widowControl/>
        <w:tabs>
          <w:tab w:val="left" w:pos="341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  <w:r>
        <w:rPr>
          <w:rStyle w:val="FontStyle213"/>
          <w:rFonts w:asciiTheme="minorHAnsi" w:hAnsiTheme="minorHAnsi" w:cstheme="minorHAnsi"/>
          <w:sz w:val="22"/>
          <w:szCs w:val="22"/>
        </w:rPr>
        <w:t>48</w:t>
      </w:r>
      <w:r w:rsidR="00697BFF" w:rsidRPr="00697BFF">
        <w:rPr>
          <w:rStyle w:val="FontStyle213"/>
          <w:rFonts w:asciiTheme="minorHAnsi" w:hAnsiTheme="minorHAnsi" w:cstheme="minorHAnsi"/>
          <w:sz w:val="22"/>
          <w:szCs w:val="22"/>
        </w:rPr>
        <w:t>. Формулы, используемые при расчетах в ППК, указываться:</w:t>
      </w:r>
    </w:p>
    <w:p w:rsidR="00682D40" w:rsidRPr="00697BFF" w:rsidRDefault="00682D40" w:rsidP="00697BFF">
      <w:pPr>
        <w:pStyle w:val="Style53"/>
        <w:widowControl/>
        <w:tabs>
          <w:tab w:val="left" w:pos="341"/>
        </w:tabs>
        <w:spacing w:line="240" w:lineRule="auto"/>
        <w:ind w:firstLine="0"/>
        <w:rPr>
          <w:rStyle w:val="FontStyle213"/>
          <w:rFonts w:asciiTheme="minorHAnsi" w:hAnsiTheme="minorHAnsi" w:cstheme="minorHAnsi"/>
          <w:sz w:val="22"/>
          <w:szCs w:val="22"/>
        </w:rPr>
      </w:pPr>
    </w:p>
    <w:p w:rsidR="00697BFF" w:rsidRPr="009E6DF6" w:rsidRDefault="00697BFF" w:rsidP="00697BFF">
      <w:pPr>
        <w:pStyle w:val="Style50"/>
        <w:widowControl/>
        <w:tabs>
          <w:tab w:val="left" w:pos="840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а)</w:t>
      </w:r>
      <w:r w:rsidR="00682D40" w:rsidRPr="009E6DF6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9E6DF6">
        <w:rPr>
          <w:rStyle w:val="FontStyle214"/>
          <w:rFonts w:asciiTheme="minorHAnsi" w:hAnsiTheme="minorHAnsi" w:cstheme="minorHAnsi"/>
          <w:sz w:val="22"/>
          <w:szCs w:val="22"/>
        </w:rPr>
        <w:t>должны</w:t>
      </w:r>
    </w:p>
    <w:p w:rsidR="00697BFF" w:rsidRPr="00697BFF" w:rsidRDefault="00697BFF" w:rsidP="00697BFF">
      <w:pPr>
        <w:pStyle w:val="Style50"/>
        <w:widowControl/>
        <w:tabs>
          <w:tab w:val="left" w:pos="840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б)</w:t>
      </w:r>
      <w:r w:rsidR="00682D40">
        <w:rPr>
          <w:rStyle w:val="FontStyle214"/>
          <w:rFonts w:asciiTheme="minorHAnsi" w:hAnsiTheme="minorHAnsi" w:cstheme="minorHAnsi"/>
          <w:sz w:val="22"/>
          <w:szCs w:val="22"/>
        </w:rPr>
        <w:t xml:space="preserve"> </w:t>
      </w:r>
      <w:r w:rsidRPr="00697BFF">
        <w:rPr>
          <w:rStyle w:val="FontStyle214"/>
          <w:rFonts w:asciiTheme="minorHAnsi" w:hAnsiTheme="minorHAnsi" w:cstheme="minorHAnsi"/>
          <w:sz w:val="22"/>
          <w:szCs w:val="22"/>
        </w:rPr>
        <w:t>не должны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97BFF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697BFF">
        <w:rPr>
          <w:rFonts w:cstheme="minorHAnsi"/>
          <w:b/>
          <w:bCs/>
        </w:rPr>
        <w:t>4</w:t>
      </w:r>
      <w:r w:rsidR="00682D40">
        <w:rPr>
          <w:rFonts w:cstheme="minorHAnsi"/>
          <w:b/>
          <w:bCs/>
        </w:rPr>
        <w:t>9</w:t>
      </w:r>
      <w:r w:rsidRPr="00697BFF">
        <w:rPr>
          <w:rFonts w:cstheme="minorHAnsi"/>
          <w:b/>
          <w:bCs/>
        </w:rPr>
        <w:t>. Требования ГФ к глазным каплям:</w:t>
      </w:r>
    </w:p>
    <w:p w:rsidR="00682D40" w:rsidRP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82D40" w:rsidRPr="009E6DF6" w:rsidRDefault="00682D40" w:rsidP="00682D40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 xml:space="preserve"> </w:t>
      </w:r>
      <w:proofErr w:type="spellStart"/>
      <w:r w:rsidRPr="009E6DF6">
        <w:rPr>
          <w:rFonts w:asciiTheme="minorHAnsi" w:hAnsiTheme="minorHAnsi" w:cstheme="minorHAnsi"/>
        </w:rPr>
        <w:t>и</w:t>
      </w:r>
      <w:r w:rsidR="00697BFF" w:rsidRPr="009E6DF6">
        <w:rPr>
          <w:rFonts w:asciiTheme="minorHAnsi" w:hAnsiTheme="minorHAnsi" w:cstheme="minorHAnsi"/>
        </w:rPr>
        <w:t>зотоничность</w:t>
      </w:r>
      <w:proofErr w:type="spellEnd"/>
    </w:p>
    <w:p w:rsidR="00697BFF" w:rsidRPr="00682D40" w:rsidRDefault="00682D40" w:rsidP="00682D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682D40">
        <w:rPr>
          <w:rFonts w:cstheme="minorHAnsi"/>
        </w:rPr>
        <w:t>б)</w:t>
      </w:r>
      <w:r>
        <w:rPr>
          <w:rFonts w:cstheme="minorHAnsi"/>
        </w:rPr>
        <w:t xml:space="preserve"> </w:t>
      </w:r>
      <w:r w:rsidR="00697BFF" w:rsidRPr="00682D40">
        <w:rPr>
          <w:rFonts w:cstheme="minorHAnsi"/>
        </w:rPr>
        <w:t>предварительное измельчение лекарственных веществ</w:t>
      </w:r>
    </w:p>
    <w:p w:rsidR="00697BFF" w:rsidRPr="00682D40" w:rsidRDefault="00682D40" w:rsidP="00682D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в) </w:t>
      </w:r>
      <w:r w:rsidR="00697BFF" w:rsidRPr="00682D40">
        <w:rPr>
          <w:rFonts w:cstheme="minorHAnsi"/>
        </w:rPr>
        <w:t>время диспергирования лекарственных веществ</w:t>
      </w:r>
    </w:p>
    <w:p w:rsidR="00697BFF" w:rsidRPr="00682D40" w:rsidRDefault="00682D40" w:rsidP="00682D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г) </w:t>
      </w:r>
      <w:r w:rsidR="00697BFF" w:rsidRPr="00682D40">
        <w:rPr>
          <w:rFonts w:cstheme="minorHAnsi"/>
        </w:rPr>
        <w:t>растворение при комнатной температуре</w:t>
      </w:r>
    </w:p>
    <w:p w:rsidR="00697BFF" w:rsidRPr="00682D40" w:rsidRDefault="00682D40" w:rsidP="00682D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r>
        <w:rPr>
          <w:rFonts w:cstheme="minorHAnsi"/>
        </w:rPr>
        <w:t>д</w:t>
      </w:r>
      <w:proofErr w:type="spellEnd"/>
      <w:r>
        <w:rPr>
          <w:rFonts w:cstheme="minorHAnsi"/>
        </w:rPr>
        <w:t xml:space="preserve">) </w:t>
      </w:r>
      <w:r w:rsidR="00697BFF" w:rsidRPr="00682D40">
        <w:rPr>
          <w:rFonts w:cstheme="minorHAnsi"/>
        </w:rPr>
        <w:t>растворение при нагревании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682D40">
        <w:rPr>
          <w:rStyle w:val="FontStyle214"/>
          <w:rFonts w:asciiTheme="minorHAnsi" w:hAnsiTheme="minorHAnsi" w:cstheme="minorHAnsi"/>
          <w:b/>
          <w:sz w:val="22"/>
          <w:szCs w:val="22"/>
        </w:rPr>
        <w:t>5</w:t>
      </w:r>
      <w:r w:rsidR="00697BFF" w:rsidRPr="00682D40">
        <w:rPr>
          <w:rFonts w:cstheme="minorHAnsi"/>
          <w:b/>
          <w:bCs/>
        </w:rPr>
        <w:t xml:space="preserve">0. Натрия хлорид в глазных каплях </w:t>
      </w:r>
      <w:proofErr w:type="gramStart"/>
      <w:r w:rsidR="00697BFF" w:rsidRPr="00682D40">
        <w:rPr>
          <w:rFonts w:cstheme="minorHAnsi"/>
          <w:b/>
          <w:bCs/>
        </w:rPr>
        <w:t>выполняет роль</w:t>
      </w:r>
      <w:proofErr w:type="gramEnd"/>
      <w:r w:rsidR="00697BFF" w:rsidRPr="00682D40">
        <w:rPr>
          <w:rFonts w:cstheme="minorHAnsi"/>
          <w:b/>
          <w:bCs/>
        </w:rPr>
        <w:t>:</w:t>
      </w:r>
    </w:p>
    <w:p w:rsidR="00682D40" w:rsidRPr="00682D40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697BFF" w:rsidRPr="00697BFF" w:rsidRDefault="00697BFF" w:rsidP="00697BF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антиоксиданта</w:t>
      </w:r>
    </w:p>
    <w:p w:rsidR="00697BFF" w:rsidRPr="00697BFF" w:rsidRDefault="00697BFF" w:rsidP="00697BF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proofErr w:type="spellStart"/>
      <w:r w:rsidRPr="00697BFF">
        <w:rPr>
          <w:rFonts w:asciiTheme="minorHAnsi" w:hAnsiTheme="minorHAnsi" w:cstheme="minorHAnsi"/>
        </w:rPr>
        <w:t>пролонгатора</w:t>
      </w:r>
      <w:proofErr w:type="spellEnd"/>
    </w:p>
    <w:p w:rsidR="00697BFF" w:rsidRPr="00697BFF" w:rsidRDefault="00697BFF" w:rsidP="00697BF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консерванта</w:t>
      </w:r>
    </w:p>
    <w:p w:rsidR="00697BFF" w:rsidRPr="00697BFF" w:rsidRDefault="00697BFF" w:rsidP="00697BF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стабилизатора химических процессов</w:t>
      </w:r>
    </w:p>
    <w:p w:rsidR="00697BFF" w:rsidRPr="009E6DF6" w:rsidRDefault="00697BFF" w:rsidP="00697BF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регулятора осмотических свойств растворов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51</w:t>
      </w:r>
      <w:r w:rsidR="00697BFF" w:rsidRPr="00697BFF">
        <w:rPr>
          <w:rFonts w:cstheme="minorHAnsi"/>
          <w:b/>
          <w:bCs/>
        </w:rPr>
        <w:t>. Скорость оседания частиц в суспензиях обратно пропорциональна:</w:t>
      </w:r>
    </w:p>
    <w:p w:rsidR="00682D40" w:rsidRP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97BFF" w:rsidRPr="00697BFF" w:rsidRDefault="00697BFF" w:rsidP="00697BF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радиусу частиц</w:t>
      </w:r>
    </w:p>
    <w:p w:rsidR="00697BFF" w:rsidRPr="00697BFF" w:rsidRDefault="00697BFF" w:rsidP="00697BF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разности плотностей фазы и среды</w:t>
      </w:r>
    </w:p>
    <w:p w:rsidR="00697BFF" w:rsidRPr="009E6DF6" w:rsidRDefault="00697BFF" w:rsidP="00697BF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вязкости среды</w:t>
      </w:r>
    </w:p>
    <w:p w:rsidR="00697BFF" w:rsidRPr="00697BFF" w:rsidRDefault="00697BFF" w:rsidP="00697BF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величине ускорения свободного падения</w:t>
      </w:r>
    </w:p>
    <w:p w:rsidR="00697BFF" w:rsidRPr="00697BFF" w:rsidRDefault="00697BFF" w:rsidP="00697BFF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скорости диспергирования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52</w:t>
      </w:r>
      <w:r w:rsidR="00697BFF" w:rsidRPr="00697BFF">
        <w:rPr>
          <w:rFonts w:cstheme="minorHAnsi"/>
          <w:b/>
          <w:bCs/>
        </w:rPr>
        <w:t>. Изготовление лекарственных  препаратов  по  индивидуальным         прописям рецептов считается законченным только после:</w:t>
      </w:r>
    </w:p>
    <w:p w:rsidR="00682D40" w:rsidRP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97BFF" w:rsidRPr="00697BFF" w:rsidRDefault="00697BFF" w:rsidP="00697BFF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 xml:space="preserve">выписывания </w:t>
      </w:r>
      <w:r w:rsidR="00682D40">
        <w:rPr>
          <w:rFonts w:asciiTheme="minorHAnsi" w:hAnsiTheme="minorHAnsi" w:cstheme="minorHAnsi"/>
        </w:rPr>
        <w:t>паспорта письменного контроля</w:t>
      </w:r>
    </w:p>
    <w:p w:rsidR="00697BFF" w:rsidRPr="009E6DF6" w:rsidRDefault="00697BFF" w:rsidP="00697BFF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оценки качества изготовления и оформления к отпуску</w:t>
      </w:r>
    </w:p>
    <w:p w:rsidR="00697BFF" w:rsidRPr="00697BFF" w:rsidRDefault="00697BFF" w:rsidP="00697BFF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регистрации в журнале</w:t>
      </w:r>
    </w:p>
    <w:p w:rsidR="00697BFF" w:rsidRPr="00697BFF" w:rsidRDefault="00697BFF" w:rsidP="00697BFF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 xml:space="preserve">оформления этикетки </w:t>
      </w:r>
    </w:p>
    <w:p w:rsidR="00697BFF" w:rsidRPr="00697BFF" w:rsidRDefault="00697BFF" w:rsidP="00697BFF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опросного контроля фармацевта</w:t>
      </w:r>
    </w:p>
    <w:p w:rsidR="00697BFF" w:rsidRPr="00697BFF" w:rsidRDefault="00697BFF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53</w:t>
      </w:r>
      <w:r w:rsidR="00697BFF" w:rsidRPr="00697BFF">
        <w:rPr>
          <w:rFonts w:cstheme="minorHAnsi"/>
          <w:b/>
          <w:bCs/>
        </w:rPr>
        <w:t>. Этиловый спирт смешивается с водой</w:t>
      </w:r>
      <w:r w:rsidR="00697BFF" w:rsidRPr="00697BFF">
        <w:rPr>
          <w:rFonts w:cstheme="minorHAnsi"/>
        </w:rPr>
        <w:t>:</w:t>
      </w:r>
    </w:p>
    <w:p w:rsidR="00682D40" w:rsidRP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97BFF" w:rsidRPr="009E6DF6" w:rsidRDefault="00697BFF" w:rsidP="00697BFF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 любых соотношениях</w:t>
      </w:r>
    </w:p>
    <w:p w:rsidR="00697BFF" w:rsidRPr="00697BFF" w:rsidRDefault="00697BFF" w:rsidP="00697BFF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1:1</w:t>
      </w:r>
    </w:p>
    <w:p w:rsidR="00697BFF" w:rsidRPr="00697BFF" w:rsidRDefault="00697BFF" w:rsidP="00697BFF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1:10</w:t>
      </w:r>
    </w:p>
    <w:p w:rsidR="00697BFF" w:rsidRPr="00697BFF" w:rsidRDefault="00697BFF" w:rsidP="00697BFF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1:20</w:t>
      </w:r>
    </w:p>
    <w:p w:rsidR="00697BFF" w:rsidRPr="00697BFF" w:rsidRDefault="00697BFF" w:rsidP="00697BFF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1:2</w:t>
      </w:r>
    </w:p>
    <w:p w:rsidR="00697BFF" w:rsidRPr="00697BFF" w:rsidRDefault="00697BFF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54</w:t>
      </w:r>
      <w:r w:rsidR="00697BFF" w:rsidRPr="00697BFF">
        <w:rPr>
          <w:rFonts w:cstheme="minorHAnsi"/>
          <w:b/>
          <w:bCs/>
        </w:rPr>
        <w:t>. При смешивании с водой этанола:</w:t>
      </w:r>
    </w:p>
    <w:p w:rsidR="00682D40" w:rsidRPr="00697BFF" w:rsidRDefault="00682D40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697BFF" w:rsidRPr="009E6DF6" w:rsidRDefault="00697BFF" w:rsidP="00697BFF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выделяется тепло</w:t>
      </w:r>
    </w:p>
    <w:p w:rsidR="00697BFF" w:rsidRPr="00697BFF" w:rsidRDefault="00697BFF" w:rsidP="00697BFF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поглощается тепло</w:t>
      </w:r>
    </w:p>
    <w:p w:rsidR="00697BFF" w:rsidRPr="00697BFF" w:rsidRDefault="00697BFF" w:rsidP="00697BFF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энергетических процессов не происходит</w:t>
      </w:r>
    </w:p>
    <w:p w:rsidR="00697BFF" w:rsidRPr="00697BFF" w:rsidRDefault="00697BFF" w:rsidP="00697B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55</w:t>
      </w:r>
      <w:r w:rsidR="00697BFF" w:rsidRPr="00697BFF">
        <w:rPr>
          <w:rFonts w:cstheme="minorHAnsi"/>
          <w:b/>
          <w:bCs/>
        </w:rPr>
        <w:t>. Метрологическая характеристика, дающая возможность установить  минимальную разницу между массой груза и разновеса, носит название:</w:t>
      </w:r>
    </w:p>
    <w:p w:rsidR="00682D40" w:rsidRP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</w:p>
    <w:p w:rsidR="00697BFF" w:rsidRPr="009E6DF6" w:rsidRDefault="00697BFF" w:rsidP="00697BFF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чувствительность</w:t>
      </w:r>
    </w:p>
    <w:p w:rsidR="00697BFF" w:rsidRPr="00697BFF" w:rsidRDefault="00697BFF" w:rsidP="00697BFF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верность</w:t>
      </w:r>
    </w:p>
    <w:p w:rsidR="00697BFF" w:rsidRPr="00697BFF" w:rsidRDefault="00697BFF" w:rsidP="00697BFF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точность</w:t>
      </w:r>
    </w:p>
    <w:p w:rsidR="00697BFF" w:rsidRPr="00697BFF" w:rsidRDefault="00697BFF" w:rsidP="00697BFF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устойчивость</w:t>
      </w:r>
    </w:p>
    <w:p w:rsidR="00697BFF" w:rsidRPr="00697BFF" w:rsidRDefault="00697BFF" w:rsidP="00697BFF">
      <w:pPr>
        <w:spacing w:after="0" w:line="240" w:lineRule="auto"/>
        <w:jc w:val="both"/>
        <w:rPr>
          <w:rFonts w:cstheme="minorHAnsi"/>
          <w:b/>
          <w:bCs/>
        </w:rPr>
      </w:pPr>
    </w:p>
    <w:p w:rsid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56</w:t>
      </w:r>
      <w:r w:rsidR="00697BFF" w:rsidRPr="00697BFF">
        <w:rPr>
          <w:rFonts w:cstheme="minorHAnsi"/>
          <w:b/>
          <w:bCs/>
        </w:rPr>
        <w:t>. Показания    рычажных весов от географической широты:</w:t>
      </w:r>
    </w:p>
    <w:p w:rsidR="00682D40" w:rsidRP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</w:p>
    <w:p w:rsidR="00697BFF" w:rsidRPr="00697BFF" w:rsidRDefault="00697BFF" w:rsidP="00697BFF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зависят</w:t>
      </w:r>
    </w:p>
    <w:p w:rsidR="00697BFF" w:rsidRPr="009E6DF6" w:rsidRDefault="00697BFF" w:rsidP="00697BFF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не зависят</w:t>
      </w:r>
    </w:p>
    <w:p w:rsidR="00697BFF" w:rsidRPr="00697BFF" w:rsidRDefault="00697BFF" w:rsidP="00697BFF">
      <w:pPr>
        <w:spacing w:after="0" w:line="240" w:lineRule="auto"/>
        <w:jc w:val="both"/>
        <w:rPr>
          <w:rFonts w:cstheme="minorHAnsi"/>
          <w:b/>
          <w:bCs/>
        </w:rPr>
      </w:pPr>
    </w:p>
    <w:p w:rsid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57</w:t>
      </w:r>
      <w:r w:rsidR="00697BFF" w:rsidRPr="00697BFF">
        <w:rPr>
          <w:rFonts w:cstheme="minorHAnsi"/>
          <w:b/>
          <w:bCs/>
        </w:rPr>
        <w:t>. Чувствительность весов прямо пропорциональна:</w:t>
      </w:r>
    </w:p>
    <w:p w:rsidR="00682D40" w:rsidRPr="00697BFF" w:rsidRDefault="00682D40" w:rsidP="00697BFF">
      <w:pPr>
        <w:spacing w:after="0" w:line="240" w:lineRule="auto"/>
        <w:jc w:val="both"/>
        <w:rPr>
          <w:rFonts w:cstheme="minorHAnsi"/>
          <w:b/>
          <w:bCs/>
        </w:rPr>
      </w:pPr>
    </w:p>
    <w:p w:rsidR="00697BFF" w:rsidRPr="00697BFF" w:rsidRDefault="00697BFF" w:rsidP="00697BF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массе чашек с грузом</w:t>
      </w:r>
    </w:p>
    <w:p w:rsidR="00697BFF" w:rsidRPr="00697BFF" w:rsidRDefault="00697BFF" w:rsidP="00697BF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массе коромысла</w:t>
      </w:r>
    </w:p>
    <w:p w:rsidR="00697BFF" w:rsidRPr="009E6DF6" w:rsidRDefault="00697BFF" w:rsidP="00697BF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длине плеча коромысла</w:t>
      </w:r>
    </w:p>
    <w:p w:rsidR="00697BFF" w:rsidRPr="00697BFF" w:rsidRDefault="00697BFF" w:rsidP="00697BF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97BFF">
        <w:rPr>
          <w:rFonts w:asciiTheme="minorHAnsi" w:hAnsiTheme="minorHAnsi" w:cstheme="minorHAnsi"/>
        </w:rPr>
        <w:t>расстоянию от точки опоры до центра тяжести</w:t>
      </w:r>
    </w:p>
    <w:p w:rsidR="00697BFF" w:rsidRPr="00697BFF" w:rsidRDefault="00697BFF" w:rsidP="00697BFF">
      <w:pPr>
        <w:spacing w:after="0" w:line="240" w:lineRule="auto"/>
        <w:jc w:val="both"/>
        <w:rPr>
          <w:rFonts w:cstheme="minorHAnsi"/>
        </w:rPr>
      </w:pPr>
    </w:p>
    <w:p w:rsidR="00682D40" w:rsidRPr="00682D40" w:rsidRDefault="00682D40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682D40">
        <w:rPr>
          <w:rFonts w:cstheme="minorHAnsi"/>
          <w:b/>
        </w:rPr>
        <w:t>58</w:t>
      </w:r>
      <w:r w:rsidR="00697BFF" w:rsidRPr="00682D40">
        <w:rPr>
          <w:rFonts w:cstheme="minorHAnsi"/>
          <w:b/>
        </w:rPr>
        <w:t>.</w:t>
      </w:r>
      <w:r w:rsidRPr="00682D40">
        <w:rPr>
          <w:rFonts w:eastAsia="Times New Roman" w:cstheme="minorHAnsi"/>
          <w:b/>
          <w:color w:val="333333"/>
          <w:lang w:eastAsia="ru-RU"/>
        </w:rPr>
        <w:t xml:space="preserve"> О</w:t>
      </w:r>
      <w:r w:rsidR="00697BFF" w:rsidRPr="00682D40">
        <w:rPr>
          <w:rFonts w:eastAsia="Times New Roman" w:cstheme="minorHAnsi"/>
          <w:b/>
          <w:color w:val="333333"/>
          <w:lang w:eastAsia="ru-RU"/>
        </w:rPr>
        <w:t xml:space="preserve">т начала изготовления растворов для инъекций и </w:t>
      </w:r>
      <w:proofErr w:type="spellStart"/>
      <w:r w:rsidR="00697BFF" w:rsidRPr="00682D40">
        <w:rPr>
          <w:rFonts w:eastAsia="Times New Roman" w:cstheme="minorHAnsi"/>
          <w:b/>
          <w:color w:val="333333"/>
          <w:lang w:eastAsia="ru-RU"/>
        </w:rPr>
        <w:t>инфузий</w:t>
      </w:r>
      <w:proofErr w:type="spellEnd"/>
      <w:r w:rsidR="00697BFF" w:rsidRPr="00682D40">
        <w:rPr>
          <w:rFonts w:eastAsia="Times New Roman" w:cstheme="minorHAnsi"/>
          <w:b/>
          <w:color w:val="333333"/>
          <w:lang w:eastAsia="ru-RU"/>
        </w:rPr>
        <w:t xml:space="preserve"> до их стерилизации</w:t>
      </w:r>
      <w:r w:rsidRPr="00682D40">
        <w:rPr>
          <w:rFonts w:eastAsia="Times New Roman" w:cstheme="minorHAnsi"/>
          <w:b/>
          <w:color w:val="333333"/>
          <w:lang w:eastAsia="ru-RU"/>
        </w:rPr>
        <w:t xml:space="preserve"> должно пройти</w:t>
      </w:r>
    </w:p>
    <w:p w:rsidR="00682D40" w:rsidRPr="00682D40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682D40">
        <w:rPr>
          <w:rFonts w:asciiTheme="minorHAnsi" w:hAnsiTheme="minorHAnsi" w:cstheme="minorHAnsi"/>
        </w:rPr>
        <w:t>а) не более 1 часа</w:t>
      </w:r>
    </w:p>
    <w:p w:rsidR="00682D40" w:rsidRPr="00682D40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682D40">
        <w:rPr>
          <w:rFonts w:asciiTheme="minorHAnsi" w:hAnsiTheme="minorHAnsi" w:cstheme="minorHAnsi"/>
        </w:rPr>
        <w:t>б) не более 2 часов</w:t>
      </w:r>
    </w:p>
    <w:p w:rsidR="00682D40" w:rsidRPr="009E6DF6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в) не более 3 часов</w:t>
      </w:r>
    </w:p>
    <w:p w:rsidR="00682D40" w:rsidRPr="00682D40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682D40">
        <w:rPr>
          <w:rFonts w:asciiTheme="minorHAnsi" w:hAnsiTheme="minorHAnsi" w:cstheme="minorHAnsi"/>
        </w:rPr>
        <w:t>г) не более 5 часов</w:t>
      </w:r>
    </w:p>
    <w:p w:rsidR="00682D40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682D40">
        <w:rPr>
          <w:rFonts w:asciiTheme="minorHAnsi" w:hAnsiTheme="minorHAnsi" w:cstheme="minorHAnsi"/>
        </w:rPr>
        <w:t>д</w:t>
      </w:r>
      <w:proofErr w:type="spellEnd"/>
      <w:r w:rsidRPr="00682D40">
        <w:rPr>
          <w:rFonts w:asciiTheme="minorHAnsi" w:hAnsiTheme="minorHAnsi" w:cstheme="minorHAnsi"/>
        </w:rPr>
        <w:t>) не более суток</w:t>
      </w:r>
    </w:p>
    <w:p w:rsidR="00682D40" w:rsidRPr="00682D40" w:rsidRDefault="00682D40" w:rsidP="00682D40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697BFF" w:rsidRPr="00DD3B66" w:rsidRDefault="00682D40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DD3B66">
        <w:rPr>
          <w:rFonts w:cstheme="minorHAnsi"/>
          <w:b/>
        </w:rPr>
        <w:t>59. Виды к</w:t>
      </w:r>
      <w:r w:rsidRPr="00DD3B66">
        <w:rPr>
          <w:rFonts w:eastAsia="Times New Roman" w:cstheme="minorHAnsi"/>
          <w:b/>
          <w:color w:val="333333"/>
          <w:lang w:eastAsia="ru-RU"/>
        </w:rPr>
        <w:t>онтроля</w:t>
      </w:r>
      <w:r w:rsidR="00697BFF" w:rsidRPr="00DD3B66">
        <w:rPr>
          <w:rFonts w:eastAsia="Times New Roman" w:cstheme="minorHAnsi"/>
          <w:b/>
          <w:color w:val="333333"/>
          <w:lang w:eastAsia="ru-RU"/>
        </w:rPr>
        <w:t xml:space="preserve"> качества изготавливаемых и изготовленных лекарственных препа</w:t>
      </w:r>
      <w:r w:rsidR="00DD3B66" w:rsidRPr="00DD3B66">
        <w:rPr>
          <w:rFonts w:eastAsia="Times New Roman" w:cstheme="minorHAnsi"/>
          <w:b/>
          <w:color w:val="333333"/>
          <w:lang w:eastAsia="ru-RU"/>
        </w:rPr>
        <w:t>ратов</w:t>
      </w:r>
    </w:p>
    <w:p w:rsidR="00DD3B66" w:rsidRPr="00DD3B6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DD3B66">
        <w:rPr>
          <w:rFonts w:asciiTheme="minorHAnsi" w:hAnsiTheme="minorHAnsi" w:cstheme="minorHAnsi"/>
        </w:rPr>
        <w:t>а) входной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б) приемочный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в) письменный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г) устный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9E6DF6">
        <w:rPr>
          <w:rFonts w:asciiTheme="minorHAnsi" w:hAnsiTheme="minorHAnsi" w:cstheme="minorHAnsi"/>
        </w:rPr>
        <w:t>д</w:t>
      </w:r>
      <w:proofErr w:type="spellEnd"/>
      <w:r w:rsidRPr="009E6DF6">
        <w:rPr>
          <w:rFonts w:asciiTheme="minorHAnsi" w:hAnsiTheme="minorHAnsi" w:cstheme="minorHAnsi"/>
        </w:rPr>
        <w:t>) опросный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е) органолептический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ж) физический</w:t>
      </w:r>
      <w:r w:rsidR="00697BFF" w:rsidRPr="009E6DF6">
        <w:rPr>
          <w:rFonts w:asciiTheme="minorHAnsi" w:hAnsiTheme="minorHAnsi" w:cstheme="minorHAnsi"/>
        </w:rPr>
        <w:t xml:space="preserve"> </w:t>
      </w:r>
      <w:r w:rsidRPr="009E6DF6">
        <w:rPr>
          <w:rFonts w:asciiTheme="minorHAnsi" w:hAnsiTheme="minorHAnsi" w:cstheme="minorHAnsi"/>
        </w:rPr>
        <w:t>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9E6DF6">
        <w:rPr>
          <w:rFonts w:asciiTheme="minorHAnsi" w:hAnsiTheme="minorHAnsi" w:cstheme="minorHAnsi"/>
        </w:rPr>
        <w:t>з</w:t>
      </w:r>
      <w:proofErr w:type="spellEnd"/>
      <w:r w:rsidRPr="009E6DF6">
        <w:rPr>
          <w:rFonts w:asciiTheme="minorHAnsi" w:hAnsiTheme="minorHAnsi" w:cstheme="minorHAnsi"/>
        </w:rPr>
        <w:t>) химический контроль</w:t>
      </w:r>
    </w:p>
    <w:p w:rsidR="00697BFF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lastRenderedPageBreak/>
        <w:t>и) контроль</w:t>
      </w:r>
      <w:r w:rsidR="00697BFF" w:rsidRPr="009E6DF6">
        <w:rPr>
          <w:rFonts w:asciiTheme="minorHAnsi" w:hAnsiTheme="minorHAnsi" w:cstheme="minorHAnsi"/>
        </w:rPr>
        <w:t xml:space="preserve"> при о</w:t>
      </w:r>
      <w:r w:rsidRPr="009E6DF6">
        <w:rPr>
          <w:rFonts w:asciiTheme="minorHAnsi" w:hAnsiTheme="minorHAnsi" w:cstheme="minorHAnsi"/>
        </w:rPr>
        <w:t>тпуске</w:t>
      </w:r>
    </w:p>
    <w:p w:rsidR="00DD3B6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</w:p>
    <w:p w:rsidR="00DD3B66" w:rsidRPr="00DD3B66" w:rsidRDefault="00DD3B66" w:rsidP="00DD3B66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>
        <w:rPr>
          <w:rFonts w:cstheme="minorHAnsi"/>
          <w:b/>
        </w:rPr>
        <w:t>60</w:t>
      </w:r>
      <w:r w:rsidRPr="00DD3B66">
        <w:rPr>
          <w:rFonts w:cstheme="minorHAnsi"/>
          <w:b/>
        </w:rPr>
        <w:t xml:space="preserve">. </w:t>
      </w:r>
      <w:r>
        <w:rPr>
          <w:rFonts w:cstheme="minorHAnsi"/>
          <w:b/>
        </w:rPr>
        <w:t>Обязательные в</w:t>
      </w:r>
      <w:r w:rsidRPr="00DD3B66">
        <w:rPr>
          <w:rFonts w:cstheme="minorHAnsi"/>
          <w:b/>
        </w:rPr>
        <w:t>иды к</w:t>
      </w:r>
      <w:r w:rsidRPr="00DD3B66">
        <w:rPr>
          <w:rFonts w:eastAsia="Times New Roman" w:cstheme="minorHAnsi"/>
          <w:b/>
          <w:color w:val="333333"/>
          <w:lang w:eastAsia="ru-RU"/>
        </w:rPr>
        <w:t>онтроля</w:t>
      </w:r>
      <w:r>
        <w:rPr>
          <w:rFonts w:eastAsia="Times New Roman" w:cstheme="minorHAnsi"/>
          <w:b/>
          <w:color w:val="333333"/>
          <w:lang w:eastAsia="ru-RU"/>
        </w:rPr>
        <w:t xml:space="preserve"> качества </w:t>
      </w:r>
      <w:r w:rsidRPr="00DD3B66">
        <w:rPr>
          <w:rFonts w:eastAsia="Times New Roman" w:cstheme="minorHAnsi"/>
          <w:b/>
          <w:color w:val="333333"/>
          <w:lang w:eastAsia="ru-RU"/>
        </w:rPr>
        <w:t xml:space="preserve"> изготовленных лекарственных препаратов</w:t>
      </w:r>
    </w:p>
    <w:p w:rsidR="00DD3B66" w:rsidRPr="00DD3B6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DD3B66">
        <w:rPr>
          <w:rFonts w:asciiTheme="minorHAnsi" w:hAnsiTheme="minorHAnsi" w:cstheme="minorHAnsi"/>
        </w:rPr>
        <w:t>а) входной контроль</w:t>
      </w:r>
    </w:p>
    <w:p w:rsidR="00DD3B66" w:rsidRPr="00DD3B6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DD3B66">
        <w:rPr>
          <w:rFonts w:asciiTheme="minorHAnsi" w:hAnsiTheme="minorHAnsi" w:cstheme="minorHAnsi"/>
        </w:rPr>
        <w:t>б) приемочный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в) письменный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г) устный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9E6DF6">
        <w:rPr>
          <w:rFonts w:asciiTheme="minorHAnsi" w:hAnsiTheme="minorHAnsi" w:cstheme="minorHAnsi"/>
        </w:rPr>
        <w:t>д</w:t>
      </w:r>
      <w:proofErr w:type="spellEnd"/>
      <w:r w:rsidRPr="009E6DF6">
        <w:rPr>
          <w:rFonts w:asciiTheme="minorHAnsi" w:hAnsiTheme="minorHAnsi" w:cstheme="minorHAnsi"/>
        </w:rPr>
        <w:t>) опросный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е) органолептический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ж) физический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9E6DF6">
        <w:rPr>
          <w:rFonts w:asciiTheme="minorHAnsi" w:hAnsiTheme="minorHAnsi" w:cstheme="minorHAnsi"/>
        </w:rPr>
        <w:t>з</w:t>
      </w:r>
      <w:proofErr w:type="spellEnd"/>
      <w:r w:rsidRPr="009E6DF6">
        <w:rPr>
          <w:rFonts w:asciiTheme="minorHAnsi" w:hAnsiTheme="minorHAnsi" w:cstheme="minorHAnsi"/>
        </w:rPr>
        <w:t>) химический контроль</w:t>
      </w:r>
    </w:p>
    <w:p w:rsidR="00DD3B66" w:rsidRPr="009E6DF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и) контроль при отпуске</w:t>
      </w:r>
    </w:p>
    <w:p w:rsidR="00DD3B66" w:rsidRPr="00DD3B66" w:rsidRDefault="00DD3B66" w:rsidP="00DD3B66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</w:p>
    <w:p w:rsidR="00045B14" w:rsidRPr="00045B14" w:rsidRDefault="00697BFF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045B14">
        <w:rPr>
          <w:rFonts w:eastAsia="Times New Roman" w:cstheme="minorHAnsi"/>
          <w:b/>
          <w:color w:val="333333"/>
          <w:lang w:eastAsia="ru-RU"/>
        </w:rPr>
        <w:t>61. Приемочный контроль заключается в проверке поступающих лекарственных средств на соответствие требованиям по показателям</w:t>
      </w:r>
    </w:p>
    <w:p w:rsidR="00045B14" w:rsidRPr="009E6DF6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а) описание</w:t>
      </w:r>
    </w:p>
    <w:p w:rsidR="00045B14" w:rsidRPr="009E6DF6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б) подлинность</w:t>
      </w:r>
    </w:p>
    <w:p w:rsidR="00045B14" w:rsidRPr="009E6DF6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в) упаковка</w:t>
      </w:r>
    </w:p>
    <w:p w:rsidR="00045B14" w:rsidRPr="009E6DF6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9E6DF6">
        <w:rPr>
          <w:rFonts w:asciiTheme="minorHAnsi" w:hAnsiTheme="minorHAnsi" w:cstheme="minorHAnsi"/>
        </w:rPr>
        <w:t>г) правильность оформления сопроводительных документов</w:t>
      </w:r>
    </w:p>
    <w:p w:rsidR="00045B14" w:rsidRPr="009E6DF6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proofErr w:type="spellStart"/>
      <w:r w:rsidRPr="009E6DF6">
        <w:rPr>
          <w:rFonts w:asciiTheme="minorHAnsi" w:hAnsiTheme="minorHAnsi" w:cstheme="minorHAnsi"/>
        </w:rPr>
        <w:t>д</w:t>
      </w:r>
      <w:proofErr w:type="spellEnd"/>
      <w:r w:rsidRPr="009E6DF6">
        <w:rPr>
          <w:rFonts w:asciiTheme="minorHAnsi" w:hAnsiTheme="minorHAnsi" w:cstheme="minorHAnsi"/>
        </w:rPr>
        <w:t>) маркировка</w:t>
      </w:r>
    </w:p>
    <w:p w:rsidR="00045B14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</w:p>
    <w:p w:rsidR="00045B14" w:rsidRDefault="00045B14" w:rsidP="00045B14">
      <w:pPr>
        <w:spacing w:after="0" w:line="240" w:lineRule="auto"/>
        <w:jc w:val="both"/>
        <w:rPr>
          <w:rFonts w:cstheme="minorHAnsi"/>
          <w:b/>
        </w:rPr>
      </w:pPr>
      <w:r w:rsidRPr="00045B14">
        <w:rPr>
          <w:rFonts w:cstheme="minorHAnsi"/>
          <w:b/>
        </w:rPr>
        <w:t>62.</w:t>
      </w:r>
      <w:r>
        <w:rPr>
          <w:rFonts w:cstheme="minorHAnsi"/>
          <w:b/>
        </w:rPr>
        <w:t xml:space="preserve"> При изготовлении лекарственных препаратов в аптечной организации использование готовых лекарственных препаратов заводского производства</w:t>
      </w:r>
    </w:p>
    <w:p w:rsidR="00045B14" w:rsidRDefault="00045B14" w:rsidP="00045B14">
      <w:pPr>
        <w:spacing w:after="0" w:line="240" w:lineRule="auto"/>
        <w:jc w:val="both"/>
        <w:rPr>
          <w:rFonts w:cstheme="minorHAnsi"/>
          <w:b/>
        </w:rPr>
      </w:pPr>
    </w:p>
    <w:p w:rsidR="00045B14" w:rsidRPr="009E6DF6" w:rsidRDefault="00045B14" w:rsidP="00045B14">
      <w:pPr>
        <w:spacing w:after="0" w:line="240" w:lineRule="auto"/>
        <w:jc w:val="both"/>
        <w:rPr>
          <w:rFonts w:cstheme="minorHAnsi"/>
        </w:rPr>
      </w:pPr>
      <w:r w:rsidRPr="009E6DF6">
        <w:rPr>
          <w:rFonts w:cstheme="minorHAnsi"/>
        </w:rPr>
        <w:t xml:space="preserve">       а) допускается</w:t>
      </w:r>
    </w:p>
    <w:p w:rsidR="00045B14" w:rsidRDefault="00045B14" w:rsidP="00045B14">
      <w:pPr>
        <w:spacing w:after="0" w:line="240" w:lineRule="auto"/>
        <w:jc w:val="both"/>
        <w:rPr>
          <w:rFonts w:cstheme="minorHAnsi"/>
        </w:rPr>
      </w:pPr>
      <w:r w:rsidRPr="00045B14">
        <w:rPr>
          <w:rFonts w:cstheme="minorHAnsi"/>
        </w:rPr>
        <w:t xml:space="preserve">       б) не допускается </w:t>
      </w:r>
    </w:p>
    <w:p w:rsidR="00983B4C" w:rsidRDefault="00983B4C" w:rsidP="00045B14">
      <w:pPr>
        <w:spacing w:after="0" w:line="240" w:lineRule="auto"/>
        <w:jc w:val="both"/>
        <w:rPr>
          <w:rFonts w:cstheme="minorHAnsi"/>
        </w:rPr>
      </w:pPr>
    </w:p>
    <w:p w:rsidR="00983B4C" w:rsidRPr="00983B4C" w:rsidRDefault="00983B4C" w:rsidP="00045B14">
      <w:pPr>
        <w:spacing w:after="0" w:line="240" w:lineRule="auto"/>
        <w:jc w:val="both"/>
        <w:rPr>
          <w:rFonts w:cstheme="minorHAnsi"/>
          <w:b/>
        </w:rPr>
      </w:pPr>
      <w:r w:rsidRPr="00983B4C">
        <w:rPr>
          <w:rFonts w:cstheme="minorHAnsi"/>
          <w:b/>
        </w:rPr>
        <w:t>63. Не допускается изготовление порошков из готовых лекарственных форм</w:t>
      </w:r>
    </w:p>
    <w:p w:rsidR="00983B4C" w:rsidRPr="00983B4C" w:rsidRDefault="00983B4C" w:rsidP="00045B14">
      <w:pPr>
        <w:spacing w:after="0" w:line="240" w:lineRule="auto"/>
        <w:jc w:val="both"/>
        <w:rPr>
          <w:rFonts w:cstheme="minorHAnsi"/>
          <w:b/>
        </w:rPr>
      </w:pPr>
    </w:p>
    <w:p w:rsidR="00983B4C" w:rsidRDefault="00983B4C" w:rsidP="00045B1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а) таблеток пролонгированного действия</w:t>
      </w:r>
    </w:p>
    <w:p w:rsidR="00983B4C" w:rsidRDefault="00983B4C" w:rsidP="00045B1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б) таблеток, покрытых кишечнорастворимой оболочкой</w:t>
      </w:r>
    </w:p>
    <w:p w:rsidR="00983B4C" w:rsidRDefault="00983B4C" w:rsidP="00045B14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в) капсул, покрытых кишечнорастворимой оболочкой</w:t>
      </w:r>
    </w:p>
    <w:p w:rsidR="00983B4C" w:rsidRPr="009E6DF6" w:rsidRDefault="00983B4C" w:rsidP="00045B14">
      <w:pPr>
        <w:spacing w:after="0" w:line="240" w:lineRule="auto"/>
        <w:jc w:val="both"/>
        <w:rPr>
          <w:rFonts w:cstheme="minorHAnsi"/>
        </w:rPr>
      </w:pPr>
      <w:r w:rsidRPr="009E6DF6">
        <w:rPr>
          <w:rFonts w:cstheme="minorHAnsi"/>
        </w:rPr>
        <w:t>г) все вышеперечисленное</w:t>
      </w:r>
    </w:p>
    <w:p w:rsidR="00045B14" w:rsidRPr="00045B14" w:rsidRDefault="00045B14" w:rsidP="00045B14">
      <w:pPr>
        <w:pStyle w:val="a3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983B4C" w:rsidRPr="00983B4C" w:rsidRDefault="00983B4C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983B4C">
        <w:rPr>
          <w:rFonts w:eastAsia="Times New Roman" w:cstheme="minorHAnsi"/>
          <w:b/>
          <w:color w:val="333333"/>
          <w:lang w:eastAsia="ru-RU"/>
        </w:rPr>
        <w:t>64</w:t>
      </w:r>
      <w:r w:rsidR="00697BFF" w:rsidRPr="00983B4C">
        <w:rPr>
          <w:rFonts w:eastAsia="Times New Roman" w:cstheme="minorHAnsi"/>
          <w:b/>
          <w:color w:val="333333"/>
          <w:lang w:eastAsia="ru-RU"/>
        </w:rPr>
        <w:t>. Паспорта письменного контроля</w:t>
      </w:r>
      <w:r w:rsidRPr="00983B4C">
        <w:rPr>
          <w:rFonts w:eastAsia="Times New Roman" w:cstheme="minorHAnsi"/>
          <w:b/>
          <w:color w:val="333333"/>
          <w:lang w:eastAsia="ru-RU"/>
        </w:rPr>
        <w:t xml:space="preserve"> хранятся </w:t>
      </w:r>
      <w:r w:rsidR="00697BFF" w:rsidRPr="00983B4C">
        <w:rPr>
          <w:rFonts w:eastAsia="Times New Roman" w:cstheme="minorHAnsi"/>
          <w:b/>
          <w:color w:val="333333"/>
          <w:lang w:eastAsia="ru-RU"/>
        </w:rPr>
        <w:t xml:space="preserve"> со дня изгото</w:t>
      </w:r>
      <w:r w:rsidRPr="00983B4C">
        <w:rPr>
          <w:rFonts w:eastAsia="Times New Roman" w:cstheme="minorHAnsi"/>
          <w:b/>
          <w:color w:val="333333"/>
          <w:lang w:eastAsia="ru-RU"/>
        </w:rPr>
        <w:t xml:space="preserve">вления лекарственных препаратов в течение </w:t>
      </w:r>
    </w:p>
    <w:p w:rsidR="00983B4C" w:rsidRPr="00983B4C" w:rsidRDefault="00983B4C" w:rsidP="00983B4C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  <w:color w:val="333333"/>
          <w:lang w:eastAsia="ru-RU"/>
        </w:rPr>
        <w:t>а</w:t>
      </w:r>
      <w:r w:rsidRPr="00983B4C">
        <w:rPr>
          <w:rFonts w:cstheme="minorHAnsi"/>
        </w:rPr>
        <w:t>) одного месяца</w:t>
      </w:r>
    </w:p>
    <w:p w:rsidR="00697BFF" w:rsidRPr="009E6DF6" w:rsidRDefault="00983B4C" w:rsidP="00983B4C">
      <w:pPr>
        <w:spacing w:after="0" w:line="240" w:lineRule="auto"/>
        <w:jc w:val="both"/>
        <w:rPr>
          <w:rFonts w:cstheme="minorHAnsi"/>
        </w:rPr>
      </w:pPr>
      <w:r w:rsidRPr="009E6DF6">
        <w:rPr>
          <w:rFonts w:cstheme="minorHAnsi"/>
        </w:rPr>
        <w:t>б) двух месяцев</w:t>
      </w:r>
    </w:p>
    <w:p w:rsidR="00983B4C" w:rsidRPr="00983B4C" w:rsidRDefault="00983B4C" w:rsidP="00983B4C">
      <w:pPr>
        <w:spacing w:after="0" w:line="240" w:lineRule="auto"/>
        <w:jc w:val="both"/>
        <w:rPr>
          <w:rFonts w:cstheme="minorHAnsi"/>
        </w:rPr>
      </w:pPr>
      <w:r w:rsidRPr="00983B4C">
        <w:rPr>
          <w:rFonts w:cstheme="minorHAnsi"/>
        </w:rPr>
        <w:t>в) трех месяцев</w:t>
      </w:r>
    </w:p>
    <w:p w:rsidR="00983B4C" w:rsidRDefault="00983B4C" w:rsidP="00983B4C">
      <w:pPr>
        <w:spacing w:after="0" w:line="240" w:lineRule="auto"/>
        <w:jc w:val="both"/>
        <w:rPr>
          <w:rFonts w:cstheme="minorHAnsi"/>
        </w:rPr>
      </w:pPr>
      <w:r w:rsidRPr="00983B4C">
        <w:rPr>
          <w:rFonts w:cstheme="minorHAnsi"/>
        </w:rPr>
        <w:t>г) одного года</w:t>
      </w:r>
    </w:p>
    <w:p w:rsidR="00983B4C" w:rsidRPr="00983B4C" w:rsidRDefault="00983B4C" w:rsidP="00983B4C">
      <w:pPr>
        <w:spacing w:after="0" w:line="240" w:lineRule="auto"/>
        <w:jc w:val="both"/>
        <w:rPr>
          <w:rFonts w:cstheme="minorHAnsi"/>
        </w:rPr>
      </w:pPr>
    </w:p>
    <w:p w:rsidR="00983B4C" w:rsidRPr="00983B4C" w:rsidRDefault="00983B4C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983B4C">
        <w:rPr>
          <w:rFonts w:eastAsia="Times New Roman" w:cstheme="minorHAnsi"/>
          <w:b/>
          <w:color w:val="333333"/>
          <w:lang w:eastAsia="ru-RU"/>
        </w:rPr>
        <w:t>6</w:t>
      </w:r>
      <w:r w:rsidR="00697BFF" w:rsidRPr="00983B4C">
        <w:rPr>
          <w:rFonts w:eastAsia="Times New Roman" w:cstheme="minorHAnsi"/>
          <w:b/>
          <w:color w:val="333333"/>
          <w:lang w:eastAsia="ru-RU"/>
        </w:rPr>
        <w:t>5. Вода очищенная и</w:t>
      </w:r>
      <w:r>
        <w:rPr>
          <w:rFonts w:eastAsia="Times New Roman" w:cstheme="minorHAnsi"/>
          <w:b/>
          <w:color w:val="333333"/>
          <w:lang w:eastAsia="ru-RU"/>
        </w:rPr>
        <w:t xml:space="preserve"> вода для инъекций</w:t>
      </w:r>
      <w:r w:rsidR="00697BFF" w:rsidRPr="00983B4C">
        <w:rPr>
          <w:rFonts w:eastAsia="Times New Roman" w:cstheme="minorHAnsi"/>
          <w:b/>
          <w:color w:val="333333"/>
          <w:lang w:eastAsia="ru-RU"/>
        </w:rPr>
        <w:t xml:space="preserve"> подвергаются полному качественному и количественному анализу</w:t>
      </w:r>
    </w:p>
    <w:p w:rsidR="00983B4C" w:rsidRPr="00983B4C" w:rsidRDefault="00983B4C" w:rsidP="00983B4C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83B4C">
        <w:rPr>
          <w:rFonts w:eastAsia="Times New Roman" w:cstheme="minorHAnsi"/>
          <w:color w:val="333333"/>
          <w:lang w:eastAsia="ru-RU"/>
        </w:rPr>
        <w:t>а) ежедневно</w:t>
      </w:r>
    </w:p>
    <w:p w:rsidR="00983B4C" w:rsidRPr="00983B4C" w:rsidRDefault="00983B4C" w:rsidP="00983B4C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83B4C">
        <w:rPr>
          <w:rFonts w:eastAsia="Times New Roman" w:cstheme="minorHAnsi"/>
          <w:color w:val="333333"/>
          <w:lang w:eastAsia="ru-RU"/>
        </w:rPr>
        <w:t>б) ежемесячно</w:t>
      </w:r>
    </w:p>
    <w:p w:rsidR="00983B4C" w:rsidRPr="009E6DF6" w:rsidRDefault="00983B4C" w:rsidP="00983B4C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г) ежеквартально</w:t>
      </w:r>
    </w:p>
    <w:p w:rsidR="00697BFF" w:rsidRDefault="00983B4C" w:rsidP="00983B4C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proofErr w:type="spellStart"/>
      <w:r w:rsidRPr="00983B4C">
        <w:rPr>
          <w:rFonts w:eastAsia="Times New Roman" w:cstheme="minorHAnsi"/>
          <w:color w:val="333333"/>
          <w:lang w:eastAsia="ru-RU"/>
        </w:rPr>
        <w:t>д</w:t>
      </w:r>
      <w:proofErr w:type="spellEnd"/>
      <w:r w:rsidRPr="00983B4C">
        <w:rPr>
          <w:rFonts w:eastAsia="Times New Roman" w:cstheme="minorHAnsi"/>
          <w:color w:val="333333"/>
          <w:lang w:eastAsia="ru-RU"/>
        </w:rPr>
        <w:t>) один раз в год</w:t>
      </w:r>
    </w:p>
    <w:p w:rsidR="00983B4C" w:rsidRPr="00697BFF" w:rsidRDefault="00983B4C" w:rsidP="00983B4C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0D7CC3" w:rsidRPr="002F05A5" w:rsidRDefault="000D7CC3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2F05A5">
        <w:rPr>
          <w:rFonts w:eastAsia="Times New Roman" w:cstheme="minorHAnsi"/>
          <w:b/>
          <w:color w:val="333333"/>
          <w:lang w:eastAsia="ru-RU"/>
        </w:rPr>
        <w:t>6</w:t>
      </w:r>
      <w:r w:rsidR="00697BFF" w:rsidRPr="002F05A5">
        <w:rPr>
          <w:rFonts w:eastAsia="Times New Roman" w:cstheme="minorHAnsi"/>
          <w:b/>
          <w:color w:val="333333"/>
          <w:lang w:eastAsia="ru-RU"/>
        </w:rPr>
        <w:t xml:space="preserve">6. </w:t>
      </w:r>
      <w:r w:rsidRPr="002F05A5">
        <w:rPr>
          <w:rFonts w:eastAsia="Times New Roman" w:cstheme="minorHAnsi"/>
          <w:b/>
          <w:color w:val="333333"/>
          <w:lang w:eastAsia="ru-RU"/>
        </w:rPr>
        <w:t>В зависимости от способа применения изготовленных в аптечных организациях лекарственных препаратов они оформляются следующими этикетками</w:t>
      </w:r>
    </w:p>
    <w:p w:rsidR="000D7CC3" w:rsidRDefault="000D7CC3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color w:val="333333"/>
          <w:lang w:eastAsia="ru-RU"/>
        </w:rPr>
      </w:pPr>
    </w:p>
    <w:p w:rsidR="000D7CC3" w:rsidRPr="009E6DF6" w:rsidRDefault="000D7CC3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а) «Внутреннее»</w:t>
      </w:r>
    </w:p>
    <w:p w:rsidR="000D7CC3" w:rsidRPr="009E6DF6" w:rsidRDefault="000D7CC3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б) «Наружное»</w:t>
      </w:r>
    </w:p>
    <w:p w:rsidR="000D7CC3" w:rsidRPr="009E6DF6" w:rsidRDefault="000D7CC3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г) «Для местного применения»</w:t>
      </w:r>
    </w:p>
    <w:p w:rsidR="000D7CC3" w:rsidRPr="009E6DF6" w:rsidRDefault="000D7CC3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proofErr w:type="spellStart"/>
      <w:r w:rsidRPr="009E6DF6">
        <w:rPr>
          <w:rFonts w:eastAsia="Times New Roman" w:cstheme="minorHAnsi"/>
          <w:color w:val="333333"/>
          <w:lang w:eastAsia="ru-RU"/>
        </w:rPr>
        <w:t>д</w:t>
      </w:r>
      <w:proofErr w:type="spellEnd"/>
      <w:r w:rsidRPr="009E6DF6">
        <w:rPr>
          <w:rFonts w:eastAsia="Times New Roman" w:cstheme="minorHAnsi"/>
          <w:color w:val="333333"/>
          <w:lang w:eastAsia="ru-RU"/>
        </w:rPr>
        <w:t>) «Стерильно»</w:t>
      </w:r>
    </w:p>
    <w:p w:rsidR="000D7CC3" w:rsidRPr="009E6DF6" w:rsidRDefault="000D7CC3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е) «Для инъекций»</w:t>
      </w:r>
    </w:p>
    <w:p w:rsidR="002F05A5" w:rsidRDefault="002F05A5" w:rsidP="000D7CC3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</w:p>
    <w:p w:rsidR="002F05A5" w:rsidRDefault="002F05A5" w:rsidP="000D7CC3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  <w:r>
        <w:rPr>
          <w:rFonts w:eastAsia="Times New Roman" w:cstheme="minorHAnsi"/>
          <w:b/>
          <w:color w:val="333333"/>
          <w:lang w:eastAsia="ru-RU"/>
        </w:rPr>
        <w:t>67. Какую предупредительную надпись должны содержать все этикетки на изготовленные в аптечных организациях лекарственные препараты</w:t>
      </w:r>
    </w:p>
    <w:p w:rsidR="002F05A5" w:rsidRDefault="002F05A5" w:rsidP="000D7CC3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</w:p>
    <w:p w:rsidR="002F05A5" w:rsidRPr="002F05A5" w:rsidRDefault="002F05A5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2F05A5">
        <w:rPr>
          <w:rFonts w:eastAsia="Times New Roman" w:cstheme="minorHAnsi"/>
          <w:color w:val="333333"/>
          <w:lang w:eastAsia="ru-RU"/>
        </w:rPr>
        <w:t>а) хранить в прохладном месте</w:t>
      </w:r>
    </w:p>
    <w:p w:rsidR="002F05A5" w:rsidRPr="002F05A5" w:rsidRDefault="002F05A5" w:rsidP="000D7CC3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2F05A5">
        <w:rPr>
          <w:rFonts w:eastAsia="Times New Roman" w:cstheme="minorHAnsi"/>
          <w:color w:val="333333"/>
          <w:lang w:eastAsia="ru-RU"/>
        </w:rPr>
        <w:t>б) хранить в защищенном от света месте</w:t>
      </w:r>
    </w:p>
    <w:p w:rsidR="002F05A5" w:rsidRPr="009E6DF6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в) хранить в недоступном для детей месте</w:t>
      </w: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2F05A5">
        <w:rPr>
          <w:rFonts w:eastAsia="Times New Roman" w:cstheme="minorHAnsi"/>
          <w:color w:val="333333"/>
          <w:lang w:eastAsia="ru-RU"/>
        </w:rPr>
        <w:t xml:space="preserve">г) </w:t>
      </w:r>
      <w:r>
        <w:rPr>
          <w:rFonts w:eastAsia="Times New Roman" w:cstheme="minorHAnsi"/>
          <w:color w:val="333333"/>
          <w:lang w:eastAsia="ru-RU"/>
        </w:rPr>
        <w:t>перед употреблением взбалтывать</w:t>
      </w: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2F05A5" w:rsidRPr="002F05A5" w:rsidRDefault="002F05A5" w:rsidP="002F05A5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  <w:r w:rsidRPr="002F05A5">
        <w:rPr>
          <w:rFonts w:eastAsia="Times New Roman" w:cstheme="minorHAnsi"/>
          <w:b/>
          <w:color w:val="333333"/>
          <w:lang w:eastAsia="ru-RU"/>
        </w:rPr>
        <w:t>68. Какой сигнальный цвет должна иметь этикетка «Внутреннее»</w:t>
      </w: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а) зеленый</w:t>
      </w: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б) синий</w:t>
      </w:r>
    </w:p>
    <w:p w:rsidR="002F05A5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г) оранжевый</w:t>
      </w:r>
    </w:p>
    <w:p w:rsidR="002F05A5" w:rsidRPr="009E6DF6" w:rsidRDefault="002F05A5" w:rsidP="002F05A5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proofErr w:type="spellStart"/>
      <w:r w:rsidRPr="009E6DF6">
        <w:rPr>
          <w:rFonts w:eastAsia="Times New Roman" w:cstheme="minorHAnsi"/>
          <w:color w:val="333333"/>
          <w:lang w:eastAsia="ru-RU"/>
        </w:rPr>
        <w:t>д</w:t>
      </w:r>
      <w:proofErr w:type="spellEnd"/>
      <w:r w:rsidRPr="009E6DF6">
        <w:rPr>
          <w:rFonts w:eastAsia="Times New Roman" w:cstheme="minorHAnsi"/>
          <w:color w:val="333333"/>
          <w:lang w:eastAsia="ru-RU"/>
        </w:rPr>
        <w:t xml:space="preserve">) нет требований к цвету этикетки </w:t>
      </w:r>
    </w:p>
    <w:p w:rsidR="002F05A5" w:rsidRPr="000D7CC3" w:rsidRDefault="002F05A5" w:rsidP="000D7CC3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</w:p>
    <w:p w:rsidR="000034C2" w:rsidRPr="000034C2" w:rsidRDefault="000034C2" w:rsidP="00697BFF">
      <w:pPr>
        <w:shd w:val="clear" w:color="auto" w:fill="FFFFFF"/>
        <w:spacing w:after="204" w:line="216" w:lineRule="atLeast"/>
        <w:jc w:val="both"/>
        <w:rPr>
          <w:rFonts w:eastAsia="Times New Roman" w:cstheme="minorHAnsi"/>
          <w:b/>
          <w:color w:val="333333"/>
          <w:lang w:eastAsia="ru-RU"/>
        </w:rPr>
      </w:pPr>
      <w:r w:rsidRPr="000034C2">
        <w:rPr>
          <w:rFonts w:eastAsia="Times New Roman" w:cstheme="minorHAnsi"/>
          <w:b/>
          <w:color w:val="333333"/>
          <w:lang w:eastAsia="ru-RU"/>
        </w:rPr>
        <w:t>69.</w:t>
      </w:r>
      <w:r w:rsidR="009C4D5F">
        <w:rPr>
          <w:rFonts w:eastAsia="Times New Roman" w:cstheme="minorHAnsi"/>
          <w:b/>
          <w:color w:val="333333"/>
          <w:lang w:eastAsia="ru-RU"/>
        </w:rPr>
        <w:t xml:space="preserve"> </w:t>
      </w:r>
      <w:r w:rsidR="00697BFF" w:rsidRPr="000034C2">
        <w:rPr>
          <w:rFonts w:eastAsia="Times New Roman" w:cstheme="minorHAnsi"/>
          <w:b/>
          <w:color w:val="333333"/>
          <w:lang w:eastAsia="ru-RU"/>
        </w:rPr>
        <w:t>Качество изготовленного лекарственного препарата определяется его соответствием требованиям</w:t>
      </w:r>
    </w:p>
    <w:p w:rsidR="000034C2" w:rsidRPr="009E6DF6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а)</w:t>
      </w:r>
      <w:r w:rsidR="00697BFF" w:rsidRPr="009E6DF6">
        <w:rPr>
          <w:rFonts w:eastAsia="Times New Roman" w:cstheme="minorHAnsi"/>
          <w:color w:val="333333"/>
          <w:lang w:eastAsia="ru-RU"/>
        </w:rPr>
        <w:t xml:space="preserve"> фармакопейной статьи</w:t>
      </w:r>
    </w:p>
    <w:p w:rsidR="000034C2" w:rsidRPr="009E6DF6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б) </w:t>
      </w:r>
      <w:r w:rsidR="00697BFF" w:rsidRPr="009E6DF6">
        <w:rPr>
          <w:rFonts w:eastAsia="Times New Roman" w:cstheme="minorHAnsi"/>
          <w:color w:val="333333"/>
          <w:lang w:eastAsia="ru-RU"/>
        </w:rPr>
        <w:t>общих фармакопейных статей</w:t>
      </w:r>
    </w:p>
    <w:p w:rsidR="00697BFF" w:rsidRPr="009E6DF6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 xml:space="preserve">в) </w:t>
      </w:r>
      <w:r w:rsidR="00697BFF" w:rsidRPr="009E6DF6">
        <w:rPr>
          <w:rFonts w:eastAsia="Times New Roman" w:cstheme="minorHAnsi"/>
          <w:color w:val="333333"/>
          <w:lang w:eastAsia="ru-RU"/>
        </w:rPr>
        <w:t>докумен</w:t>
      </w:r>
      <w:r w:rsidRPr="009E6DF6">
        <w:rPr>
          <w:rFonts w:eastAsia="Times New Roman" w:cstheme="minorHAnsi"/>
          <w:color w:val="333333"/>
          <w:lang w:eastAsia="ru-RU"/>
        </w:rPr>
        <w:t>там в области контроля качества, в случае  отсутствия фармакопейных статей</w:t>
      </w:r>
    </w:p>
    <w:p w:rsidR="000034C2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г) ГОСТ</w:t>
      </w:r>
    </w:p>
    <w:p w:rsidR="000034C2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proofErr w:type="spellStart"/>
      <w:r>
        <w:rPr>
          <w:rFonts w:eastAsia="Times New Roman" w:cstheme="minorHAnsi"/>
          <w:color w:val="333333"/>
          <w:lang w:eastAsia="ru-RU"/>
        </w:rPr>
        <w:t>д</w:t>
      </w:r>
      <w:proofErr w:type="spellEnd"/>
      <w:r>
        <w:rPr>
          <w:rFonts w:eastAsia="Times New Roman" w:cstheme="minorHAnsi"/>
          <w:color w:val="333333"/>
          <w:lang w:eastAsia="ru-RU"/>
        </w:rPr>
        <w:t>) ТУ</w:t>
      </w:r>
    </w:p>
    <w:p w:rsidR="000034C2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9C4D5F" w:rsidRPr="009C4D5F" w:rsidRDefault="009C4D5F" w:rsidP="000034C2">
      <w:pPr>
        <w:spacing w:after="0" w:line="240" w:lineRule="auto"/>
        <w:jc w:val="both"/>
        <w:rPr>
          <w:rFonts w:eastAsia="Times New Roman" w:cstheme="minorHAnsi"/>
          <w:b/>
          <w:color w:val="333333"/>
          <w:lang w:eastAsia="ru-RU"/>
        </w:rPr>
      </w:pPr>
      <w:r w:rsidRPr="009C4D5F">
        <w:rPr>
          <w:rFonts w:eastAsia="Times New Roman" w:cstheme="minorHAnsi"/>
          <w:b/>
          <w:color w:val="333333"/>
          <w:lang w:eastAsia="ru-RU"/>
        </w:rPr>
        <w:t>70. Лекарственная форма «порошки» подразделяется на «простые» и «сложные». Что такое «простой» порошок?</w:t>
      </w:r>
    </w:p>
    <w:p w:rsidR="009C4D5F" w:rsidRDefault="009C4D5F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9C4D5F" w:rsidRDefault="009C4D5F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а) порошок из вещества, не имеющего установленных высшей разовой и высшей суточной доз</w:t>
      </w:r>
    </w:p>
    <w:p w:rsidR="009C4D5F" w:rsidRDefault="009C4D5F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>
        <w:rPr>
          <w:rFonts w:eastAsia="Times New Roman" w:cstheme="minorHAnsi"/>
          <w:color w:val="333333"/>
          <w:lang w:eastAsia="ru-RU"/>
        </w:rPr>
        <w:t>б) порошок, отпущенный общей массой, без разделения на дозы</w:t>
      </w:r>
    </w:p>
    <w:p w:rsidR="009C4D5F" w:rsidRPr="009E6DF6" w:rsidRDefault="009C4D5F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  <w:r w:rsidRPr="009E6DF6">
        <w:rPr>
          <w:rFonts w:eastAsia="Times New Roman" w:cstheme="minorHAnsi"/>
          <w:color w:val="333333"/>
          <w:lang w:eastAsia="ru-RU"/>
        </w:rPr>
        <w:t>г) порошок, состоящий из одного ингредиента</w:t>
      </w:r>
    </w:p>
    <w:p w:rsidR="000034C2" w:rsidRPr="00697BFF" w:rsidRDefault="000034C2" w:rsidP="000034C2">
      <w:pPr>
        <w:spacing w:after="0" w:line="240" w:lineRule="auto"/>
        <w:jc w:val="both"/>
        <w:rPr>
          <w:rFonts w:eastAsia="Times New Roman" w:cstheme="minorHAnsi"/>
          <w:color w:val="333333"/>
          <w:lang w:eastAsia="ru-RU"/>
        </w:rPr>
      </w:pPr>
    </w:p>
    <w:p w:rsidR="00EF277E" w:rsidRPr="00EF277E" w:rsidRDefault="009C4D5F" w:rsidP="00EF277E">
      <w:pPr>
        <w:spacing w:after="0" w:line="240" w:lineRule="auto"/>
        <w:jc w:val="both"/>
        <w:rPr>
          <w:rFonts w:eastAsia="Times New Roman"/>
          <w:bCs/>
          <w:color w:val="333333"/>
          <w:lang w:eastAsia="ru-RU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7</w:t>
      </w:r>
      <w:r w:rsidR="00697BFF" w:rsidRPr="00697BFF">
        <w:rPr>
          <w:rStyle w:val="fontstyle01"/>
          <w:rFonts w:asciiTheme="minorHAnsi" w:hAnsiTheme="minorHAnsi" w:cstheme="minorHAnsi"/>
          <w:sz w:val="22"/>
          <w:szCs w:val="22"/>
        </w:rPr>
        <w:t>1.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 Для лекарственного </w:t>
      </w:r>
      <w:r w:rsidR="00EF277E">
        <w:rPr>
          <w:rStyle w:val="fontstyle01"/>
          <w:rFonts w:asciiTheme="minorHAnsi" w:hAnsiTheme="minorHAnsi" w:cstheme="minorHAnsi"/>
          <w:sz w:val="22"/>
          <w:szCs w:val="22"/>
        </w:rPr>
        <w:t xml:space="preserve">растительного препарата «МУКАЛТИН» характерно основное </w:t>
      </w:r>
      <w:r w:rsidR="00EF277E"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EF277E">
        <w:rPr>
          <w:rFonts w:eastAsia="Times New Roman"/>
          <w:bCs/>
          <w:color w:val="333333"/>
          <w:lang w:eastAsia="ru-RU"/>
        </w:rPr>
        <w:t xml:space="preserve"> </w:t>
      </w:r>
      <w:r w:rsidRPr="00EF277E">
        <w:rPr>
          <w:rFonts w:eastAsia="Times New Roman" w:cstheme="minorHAnsi"/>
          <w:b/>
          <w:color w:val="333333"/>
          <w:lang w:eastAsia="ru-RU"/>
        </w:rPr>
        <w:br/>
      </w:r>
      <w:r w:rsidR="00EF277E" w:rsidRPr="009E6DF6">
        <w:rPr>
          <w:rFonts w:eastAsia="Times New Roman"/>
          <w:color w:val="333333"/>
          <w:lang w:eastAsia="ru-RU"/>
        </w:rPr>
        <w:t>а</w:t>
      </w:r>
      <w:proofErr w:type="gramStart"/>
      <w:r w:rsidRPr="009E6DF6">
        <w:rPr>
          <w:rFonts w:eastAsia="Times New Roman"/>
          <w:color w:val="333333"/>
          <w:lang w:eastAsia="ru-RU"/>
        </w:rPr>
        <w:t>)о</w:t>
      </w:r>
      <w:proofErr w:type="gramEnd"/>
      <w:r w:rsidRPr="009E6DF6">
        <w:rPr>
          <w:rFonts w:eastAsia="Times New Roman"/>
          <w:color w:val="333333"/>
          <w:lang w:eastAsia="ru-RU"/>
        </w:rPr>
        <w:t>тхаркивающее</w:t>
      </w:r>
      <w:r w:rsidRPr="009E6DF6">
        <w:rPr>
          <w:rFonts w:eastAsia="Times New Roman" w:cstheme="minorHAnsi"/>
          <w:color w:val="333333"/>
          <w:lang w:eastAsia="ru-RU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антидепрессантное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кардиотоническое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слабительное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Pr="00EF277E" w:rsidRDefault="00EF277E" w:rsidP="00EF277E">
      <w:pPr>
        <w:spacing w:after="0" w:line="240" w:lineRule="auto"/>
        <w:jc w:val="both"/>
        <w:rPr>
          <w:rFonts w:eastAsia="Times New Roman"/>
          <w:bCs/>
          <w:color w:val="333333"/>
          <w:lang w:eastAsia="ru-RU"/>
        </w:rPr>
      </w:pPr>
      <w:r w:rsidRPr="00EF277E">
        <w:rPr>
          <w:rStyle w:val="fontstyle21"/>
          <w:rFonts w:asciiTheme="minorHAnsi" w:hAnsiTheme="minorHAnsi" w:cstheme="minorHAnsi"/>
          <w:b/>
        </w:rPr>
        <w:t>72.</w:t>
      </w:r>
      <w:r w:rsidRPr="00EF277E">
        <w:rPr>
          <w:rStyle w:val="fontstyle01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Для лекарственного растительного препарата «НЕГРУСТИН» характерно основное </w:t>
      </w:r>
      <w:r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proofErr w:type="spellStart"/>
      <w:r w:rsidRPr="009E6DF6">
        <w:rPr>
          <w:rStyle w:val="fontstyle21"/>
          <w:rFonts w:asciiTheme="minorHAnsi" w:hAnsiTheme="minorHAnsi" w:cstheme="minorHAnsi"/>
        </w:rPr>
        <w:t>а</w:t>
      </w:r>
      <w:proofErr w:type="gramEnd"/>
      <w:r w:rsidRPr="009E6DF6">
        <w:rPr>
          <w:rStyle w:val="fontstyle21"/>
          <w:rFonts w:asciiTheme="minorHAnsi" w:hAnsiTheme="minorHAnsi" w:cstheme="minorHAnsi"/>
        </w:rPr>
        <w:t>нтидепрессантное</w:t>
      </w:r>
      <w:proofErr w:type="spellEnd"/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r w:rsidRPr="00697BFF">
        <w:rPr>
          <w:rStyle w:val="fontstyle21"/>
          <w:rFonts w:asciiTheme="minorHAnsi" w:hAnsiTheme="minorHAnsi" w:cstheme="minorHAnsi"/>
        </w:rPr>
        <w:t>отхаркивающее</w:t>
      </w:r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кардиотоническое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слабительное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Default="00EF277E" w:rsidP="00EF277E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  <w:r w:rsidRPr="00EF277E">
        <w:rPr>
          <w:rStyle w:val="fontstyle21"/>
          <w:rFonts w:asciiTheme="minorHAnsi" w:hAnsiTheme="minorHAnsi" w:cstheme="minorHAnsi"/>
          <w:b/>
        </w:rPr>
        <w:t>73.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Для лекарственного растительного препарата «ГЛАУЦИНА ГИДРОХЛОРИД» характерно основное </w:t>
      </w:r>
      <w:r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r w:rsidRPr="009E6DF6">
        <w:rPr>
          <w:rStyle w:val="fontstyle21"/>
          <w:rFonts w:asciiTheme="minorHAnsi" w:hAnsiTheme="minorHAnsi" w:cstheme="minorHAnsi"/>
        </w:rPr>
        <w:t>п</w:t>
      </w:r>
      <w:proofErr w:type="gramEnd"/>
      <w:r w:rsidRPr="009E6DF6">
        <w:rPr>
          <w:rStyle w:val="fontstyle21"/>
          <w:rFonts w:asciiTheme="minorHAnsi" w:hAnsiTheme="minorHAnsi" w:cstheme="minorHAnsi"/>
        </w:rPr>
        <w:t>ротивокашлевое</w:t>
      </w:r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ноотропное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кардиотоническое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слабительное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Default="00EF277E" w:rsidP="00EF277E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  <w:r>
        <w:rPr>
          <w:rStyle w:val="fontstyle21"/>
          <w:rFonts w:asciiTheme="minorHAnsi" w:hAnsiTheme="minorHAnsi" w:cstheme="minorHAnsi"/>
          <w:b/>
        </w:rPr>
        <w:t>74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Для лекарственного растительного препарата «СЕНАДЕКСИН» характерно основное </w:t>
      </w:r>
      <w:r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r w:rsidRPr="009E6DF6">
        <w:rPr>
          <w:rStyle w:val="fontstyle21"/>
          <w:rFonts w:asciiTheme="minorHAnsi" w:hAnsiTheme="minorHAnsi" w:cstheme="minorHAnsi"/>
        </w:rPr>
        <w:t>с</w:t>
      </w:r>
      <w:proofErr w:type="gramEnd"/>
      <w:r w:rsidRPr="009E6DF6">
        <w:rPr>
          <w:rStyle w:val="fontstyle21"/>
          <w:rFonts w:asciiTheme="minorHAnsi" w:hAnsiTheme="minorHAnsi" w:cstheme="minorHAnsi"/>
        </w:rPr>
        <w:t>лабительное</w:t>
      </w:r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r w:rsidRPr="00697BFF">
        <w:rPr>
          <w:rStyle w:val="fontstyle21"/>
          <w:rFonts w:asciiTheme="minorHAnsi" w:hAnsiTheme="minorHAnsi" w:cstheme="minorHAnsi"/>
        </w:rPr>
        <w:t>вяжущее</w:t>
      </w:r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кардиотоническое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седативное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Default="00EF277E" w:rsidP="00EF277E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  <w:r>
        <w:rPr>
          <w:rStyle w:val="fontstyle21"/>
          <w:rFonts w:asciiTheme="minorHAnsi" w:hAnsiTheme="minorHAnsi" w:cstheme="minorHAnsi"/>
          <w:b/>
        </w:rPr>
        <w:t>75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Для лекарственного растительного препарата «ДИГОКСИН» характерно основное </w:t>
      </w:r>
      <w:r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proofErr w:type="spellStart"/>
      <w:r w:rsidRPr="009E6DF6">
        <w:rPr>
          <w:rStyle w:val="fontstyle21"/>
          <w:rFonts w:asciiTheme="minorHAnsi" w:hAnsiTheme="minorHAnsi" w:cstheme="minorHAnsi"/>
        </w:rPr>
        <w:t>к</w:t>
      </w:r>
      <w:proofErr w:type="gramEnd"/>
      <w:r w:rsidRPr="009E6DF6">
        <w:rPr>
          <w:rStyle w:val="fontstyle21"/>
          <w:rFonts w:asciiTheme="minorHAnsi" w:hAnsiTheme="minorHAnsi" w:cstheme="minorHAnsi"/>
        </w:rPr>
        <w:t>ардиотоническое</w:t>
      </w:r>
      <w:proofErr w:type="spellEnd"/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антидепрессантное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r w:rsidRPr="00697BFF">
        <w:rPr>
          <w:rStyle w:val="fontstyle21"/>
          <w:rFonts w:asciiTheme="minorHAnsi" w:hAnsiTheme="minorHAnsi" w:cstheme="minorHAnsi"/>
        </w:rPr>
        <w:t>вяжущее</w:t>
      </w:r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слабительное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Default="00EF277E" w:rsidP="00EF277E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  <w:r>
        <w:rPr>
          <w:rStyle w:val="fontstyle21"/>
          <w:rFonts w:asciiTheme="minorHAnsi" w:hAnsiTheme="minorHAnsi" w:cstheme="minorHAnsi"/>
          <w:b/>
        </w:rPr>
        <w:t>76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Для лекарственного растительного препарата «ФИТОГЕПАТОЛ» характерно основное </w:t>
      </w:r>
      <w:r w:rsidRPr="00EF277E">
        <w:rPr>
          <w:rFonts w:eastAsia="Times New Roman"/>
          <w:b/>
          <w:bCs/>
          <w:color w:val="333333"/>
          <w:lang w:eastAsia="ru-RU"/>
        </w:rPr>
        <w:t>фармакологическое действие</w:t>
      </w:r>
    </w:p>
    <w:p w:rsidR="00EF277E" w:rsidRDefault="00697BFF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r w:rsidRPr="009E6DF6">
        <w:rPr>
          <w:rStyle w:val="fontstyle21"/>
          <w:rFonts w:asciiTheme="minorHAnsi" w:hAnsiTheme="minorHAnsi" w:cstheme="minorHAnsi"/>
        </w:rPr>
        <w:t>ж</w:t>
      </w:r>
      <w:proofErr w:type="gramEnd"/>
      <w:r w:rsidRPr="009E6DF6">
        <w:rPr>
          <w:rStyle w:val="fontstyle21"/>
          <w:rFonts w:asciiTheme="minorHAnsi" w:hAnsiTheme="minorHAnsi" w:cstheme="minorHAnsi"/>
        </w:rPr>
        <w:t>елчегонное</w:t>
      </w:r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r w:rsidRPr="00697BFF">
        <w:rPr>
          <w:rStyle w:val="fontstyle21"/>
          <w:rFonts w:asciiTheme="minorHAnsi" w:hAnsiTheme="minorHAnsi" w:cstheme="minorHAnsi"/>
        </w:rPr>
        <w:t>вяжущее</w:t>
      </w:r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proofErr w:type="spellStart"/>
      <w:r w:rsidRPr="00697BFF">
        <w:rPr>
          <w:rStyle w:val="fontstyle21"/>
          <w:rFonts w:asciiTheme="minorHAnsi" w:hAnsiTheme="minorHAnsi" w:cstheme="minorHAnsi"/>
        </w:rPr>
        <w:t>кардиотоническое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седативное</w:t>
      </w:r>
    </w:p>
    <w:p w:rsidR="00EF277E" w:rsidRDefault="00EF277E" w:rsidP="00EF277E">
      <w:pPr>
        <w:spacing w:after="0" w:line="240" w:lineRule="auto"/>
        <w:jc w:val="both"/>
        <w:rPr>
          <w:rStyle w:val="fontstyle21"/>
          <w:rFonts w:asciiTheme="minorHAnsi" w:hAnsiTheme="minorHAnsi" w:cstheme="minorHAnsi"/>
        </w:rPr>
      </w:pPr>
    </w:p>
    <w:p w:rsidR="00EF277E" w:rsidRDefault="00EF277E" w:rsidP="00EF277E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  <w:r>
        <w:rPr>
          <w:rStyle w:val="fontstyle21"/>
          <w:rFonts w:asciiTheme="minorHAnsi" w:hAnsiTheme="minorHAnsi" w:cstheme="minorHAnsi"/>
          <w:b/>
        </w:rPr>
        <w:t>77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 w:rsidR="00A94CEB">
        <w:rPr>
          <w:rStyle w:val="fontstyle01"/>
          <w:rFonts w:asciiTheme="minorHAnsi" w:hAnsiTheme="minorHAnsi" w:cstheme="minorHAnsi"/>
          <w:sz w:val="22"/>
          <w:szCs w:val="22"/>
        </w:rPr>
        <w:t>Лекарственный растительный препарат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 «СИЛИМАР» </w:t>
      </w:r>
      <w:r w:rsidR="00A94CEB">
        <w:rPr>
          <w:rStyle w:val="fontstyle01"/>
          <w:rFonts w:asciiTheme="minorHAnsi" w:hAnsiTheme="minorHAnsi" w:cstheme="minorHAnsi"/>
          <w:sz w:val="22"/>
          <w:szCs w:val="22"/>
        </w:rPr>
        <w:t>производят из лекарственного растительного сырья</w:t>
      </w:r>
    </w:p>
    <w:p w:rsidR="004B3439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="00EF277E" w:rsidRPr="009E6DF6">
        <w:rPr>
          <w:rStyle w:val="fontstyle21"/>
          <w:rFonts w:asciiTheme="minorHAnsi" w:hAnsiTheme="minorHAnsi" w:cstheme="minorHAnsi"/>
        </w:rPr>
        <w:t>А</w:t>
      </w:r>
      <w:proofErr w:type="gramStart"/>
      <w:r w:rsidR="00EF277E" w:rsidRPr="009E6DF6">
        <w:rPr>
          <w:rStyle w:val="fontstyle21"/>
          <w:rFonts w:asciiTheme="minorHAnsi" w:hAnsiTheme="minorHAnsi" w:cstheme="minorHAnsi"/>
        </w:rPr>
        <w:t>)</w:t>
      </w:r>
      <w:proofErr w:type="spellStart"/>
      <w:r w:rsidR="00EF277E" w:rsidRPr="009E6DF6">
        <w:rPr>
          <w:rStyle w:val="fontstyle21"/>
          <w:rFonts w:asciiTheme="minorHAnsi" w:hAnsiTheme="minorHAnsi" w:cstheme="minorHAnsi"/>
        </w:rPr>
        <w:t>р</w:t>
      </w:r>
      <w:proofErr w:type="gramEnd"/>
      <w:r w:rsidR="00EF277E" w:rsidRPr="009E6DF6">
        <w:rPr>
          <w:rStyle w:val="fontstyle21"/>
          <w:rFonts w:asciiTheme="minorHAnsi" w:hAnsiTheme="minorHAnsi" w:cstheme="minorHAnsi"/>
        </w:rPr>
        <w:t>асторопши</w:t>
      </w:r>
      <w:proofErr w:type="spellEnd"/>
      <w:r w:rsidR="00EF277E" w:rsidRPr="009E6DF6">
        <w:rPr>
          <w:rStyle w:val="fontstyle21"/>
          <w:rFonts w:asciiTheme="minorHAnsi" w:hAnsiTheme="minorHAnsi" w:cstheme="minorHAnsi"/>
        </w:rPr>
        <w:t xml:space="preserve"> </w:t>
      </w:r>
      <w:r w:rsidRPr="009E6DF6">
        <w:rPr>
          <w:rStyle w:val="fontstyle21"/>
          <w:rFonts w:asciiTheme="minorHAnsi" w:hAnsiTheme="minorHAnsi" w:cstheme="minorHAnsi"/>
        </w:rPr>
        <w:t>пятнистой</w:t>
      </w:r>
      <w:r w:rsidRPr="009E6DF6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Б)</w:t>
      </w:r>
      <w:proofErr w:type="spellStart"/>
      <w:r w:rsidRPr="00697BFF">
        <w:rPr>
          <w:rStyle w:val="fontstyle21"/>
          <w:rFonts w:asciiTheme="minorHAnsi" w:hAnsiTheme="minorHAnsi" w:cstheme="minorHAnsi"/>
        </w:rPr>
        <w:t>родиолы</w:t>
      </w:r>
      <w:proofErr w:type="spellEnd"/>
      <w:r w:rsidRPr="00697BFF">
        <w:rPr>
          <w:rStyle w:val="fontstyle21"/>
          <w:rFonts w:asciiTheme="minorHAnsi" w:hAnsiTheme="minorHAnsi" w:cstheme="minorHAnsi"/>
        </w:rPr>
        <w:t xml:space="preserve"> розовой</w:t>
      </w:r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В)</w:t>
      </w:r>
      <w:r w:rsidRPr="00697BFF">
        <w:rPr>
          <w:rStyle w:val="fontstyle21"/>
          <w:rFonts w:asciiTheme="minorHAnsi" w:hAnsiTheme="minorHAnsi" w:cstheme="minorHAnsi"/>
        </w:rPr>
        <w:t xml:space="preserve">эвкалипта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прутовидного</w:t>
      </w:r>
      <w:proofErr w:type="spellEnd"/>
      <w:r w:rsidRPr="00697BFF">
        <w:rPr>
          <w:rFonts w:cstheme="minorHAnsi"/>
          <w:color w:val="000000"/>
        </w:rPr>
        <w:br/>
      </w:r>
      <w:r w:rsidR="00EF277E">
        <w:rPr>
          <w:rStyle w:val="fontstyle21"/>
          <w:rFonts w:asciiTheme="minorHAnsi" w:hAnsiTheme="minorHAnsi" w:cstheme="minorHAnsi"/>
        </w:rPr>
        <w:t>Г)</w:t>
      </w:r>
      <w:r w:rsidRPr="00697BFF">
        <w:rPr>
          <w:rStyle w:val="fontstyle21"/>
          <w:rFonts w:asciiTheme="minorHAnsi" w:hAnsiTheme="minorHAnsi" w:cstheme="minorHAnsi"/>
        </w:rPr>
        <w:t>шиповника коричного</w:t>
      </w:r>
    </w:p>
    <w:p w:rsidR="004B3439" w:rsidRDefault="004B3439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4B3439" w:rsidRDefault="00697BFF" w:rsidP="004B3439">
      <w:pPr>
        <w:spacing w:after="0" w:line="240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697BFF">
        <w:rPr>
          <w:rFonts w:cstheme="minorHAnsi"/>
        </w:rPr>
        <w:br/>
      </w:r>
      <w:r w:rsidR="004B3439">
        <w:rPr>
          <w:rStyle w:val="fontstyle21"/>
          <w:rFonts w:asciiTheme="minorHAnsi" w:hAnsiTheme="minorHAnsi" w:cstheme="minorHAnsi"/>
          <w:b/>
        </w:rPr>
        <w:t>78</w:t>
      </w:r>
      <w:r w:rsidR="004B3439" w:rsidRPr="00EF277E">
        <w:rPr>
          <w:rStyle w:val="fontstyle21"/>
          <w:rFonts w:asciiTheme="minorHAnsi" w:hAnsiTheme="minorHAnsi" w:cstheme="minorHAnsi"/>
          <w:b/>
        </w:rPr>
        <w:t>.</w:t>
      </w:r>
      <w:r w:rsidR="004B3439">
        <w:rPr>
          <w:rStyle w:val="fontstyle21"/>
          <w:rFonts w:asciiTheme="minorHAnsi" w:hAnsiTheme="minorHAnsi" w:cstheme="minorHAnsi"/>
        </w:rPr>
        <w:t xml:space="preserve"> </w:t>
      </w:r>
      <w:r w:rsidR="004B3439">
        <w:rPr>
          <w:rStyle w:val="fontstyle01"/>
          <w:rFonts w:asciiTheme="minorHAnsi" w:hAnsiTheme="minorHAnsi" w:cstheme="minorHAnsi"/>
          <w:sz w:val="22"/>
          <w:szCs w:val="22"/>
        </w:rPr>
        <w:t>Лекарственный растительный препарат «ИММУНАЛ» производят из лекарственного растительного сырья</w:t>
      </w:r>
    </w:p>
    <w:p w:rsidR="00A94CEB" w:rsidRDefault="00A94CEB" w:rsidP="004B3439">
      <w:pPr>
        <w:spacing w:after="0" w:line="240" w:lineRule="auto"/>
        <w:jc w:val="both"/>
        <w:rPr>
          <w:rFonts w:eastAsia="Times New Roman"/>
          <w:b/>
          <w:bCs/>
          <w:color w:val="333333"/>
          <w:lang w:eastAsia="ru-RU"/>
        </w:rPr>
      </w:pPr>
    </w:p>
    <w:p w:rsidR="00A94CEB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эхинацеи</w:t>
      </w:r>
      <w:proofErr w:type="spellEnd"/>
      <w:r w:rsidRPr="009E6DF6">
        <w:rPr>
          <w:rStyle w:val="fontstyle21"/>
          <w:rFonts w:asciiTheme="minorHAnsi" w:hAnsiTheme="minorHAnsi" w:cstheme="minorHAnsi"/>
        </w:rPr>
        <w:t xml:space="preserve"> </w:t>
      </w:r>
      <w:proofErr w:type="gramStart"/>
      <w:r w:rsidRPr="009E6DF6">
        <w:rPr>
          <w:rStyle w:val="fontstyle21"/>
          <w:rFonts w:asciiTheme="minorHAnsi" w:hAnsiTheme="minorHAnsi" w:cstheme="minorHAnsi"/>
        </w:rPr>
        <w:t>пурпурной</w:t>
      </w:r>
      <w:proofErr w:type="gram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Б)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родиолы</w:t>
      </w:r>
      <w:proofErr w:type="spellEnd"/>
      <w:r w:rsidRPr="00697BFF">
        <w:rPr>
          <w:rStyle w:val="fontstyle21"/>
          <w:rFonts w:asciiTheme="minorHAnsi" w:hAnsiTheme="minorHAnsi" w:cstheme="minorHAnsi"/>
        </w:rPr>
        <w:t xml:space="preserve"> розовой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эвкалипта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прутовидного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шиповника коричного</w:t>
      </w:r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>
        <w:rPr>
          <w:rStyle w:val="fontstyle21"/>
          <w:rFonts w:asciiTheme="minorHAnsi" w:hAnsiTheme="minorHAnsi" w:cstheme="minorHAnsi"/>
          <w:b/>
        </w:rPr>
        <w:t>79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>Лекарственный растительный препарат «РОМАЗУЛАН» производят из лекарственного растительного сырья</w:t>
      </w:r>
      <w:r>
        <w:rPr>
          <w:rStyle w:val="fontstyle21"/>
          <w:rFonts w:asciiTheme="minorHAnsi" w:hAnsiTheme="minorHAnsi" w:cstheme="minorHAnsi"/>
        </w:rPr>
        <w:t xml:space="preserve"> </w:t>
      </w:r>
      <w:r w:rsidR="00697BFF" w:rsidRPr="00697BFF">
        <w:rPr>
          <w:rFonts w:cstheme="minorHAnsi"/>
          <w:color w:val="000000"/>
        </w:rPr>
        <w:br/>
      </w:r>
      <w:r w:rsidR="00697BFF" w:rsidRPr="00697BFF">
        <w:rPr>
          <w:rFonts w:cstheme="minorHAnsi"/>
          <w:b/>
          <w:bCs/>
          <w:color w:val="000000"/>
        </w:rPr>
        <w:br/>
      </w:r>
      <w:r w:rsidR="00697BFF" w:rsidRPr="009E6DF6">
        <w:rPr>
          <w:rStyle w:val="fontstyle21"/>
          <w:rFonts w:asciiTheme="minorHAnsi" w:hAnsiTheme="minorHAnsi" w:cstheme="minorHAnsi"/>
        </w:rPr>
        <w:t>А) ромашки аптечной</w:t>
      </w:r>
      <w:r w:rsidR="00697BFF" w:rsidRPr="009E6DF6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lastRenderedPageBreak/>
        <w:t xml:space="preserve">Б) </w:t>
      </w:r>
      <w:proofErr w:type="spellStart"/>
      <w:r w:rsidR="00697BFF" w:rsidRPr="00697BFF">
        <w:rPr>
          <w:rStyle w:val="fontstyle21"/>
          <w:rFonts w:asciiTheme="minorHAnsi" w:hAnsiTheme="minorHAnsi" w:cstheme="minorHAnsi"/>
        </w:rPr>
        <w:t>родиолы</w:t>
      </w:r>
      <w:proofErr w:type="spellEnd"/>
      <w:r w:rsidR="00697BFF" w:rsidRPr="00697BFF">
        <w:rPr>
          <w:rStyle w:val="fontstyle21"/>
          <w:rFonts w:asciiTheme="minorHAnsi" w:hAnsiTheme="minorHAnsi" w:cstheme="minorHAnsi"/>
        </w:rPr>
        <w:t xml:space="preserve"> розовой</w:t>
      </w:r>
      <w:r w:rsidR="00697BFF" w:rsidRPr="00697BFF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t xml:space="preserve">В) эвкалипта </w:t>
      </w:r>
      <w:proofErr w:type="spellStart"/>
      <w:r w:rsidR="00697BFF" w:rsidRPr="00697BFF">
        <w:rPr>
          <w:rStyle w:val="fontstyle21"/>
          <w:rFonts w:asciiTheme="minorHAnsi" w:hAnsiTheme="minorHAnsi" w:cstheme="minorHAnsi"/>
        </w:rPr>
        <w:t>прутовидного</w:t>
      </w:r>
      <w:proofErr w:type="spellEnd"/>
      <w:r w:rsidR="00697BFF" w:rsidRPr="00697BFF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t>Г) шалфея лекарственного</w:t>
      </w:r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A94CEB" w:rsidRDefault="00A94CEB" w:rsidP="00EF277E">
      <w:pPr>
        <w:spacing w:after="0" w:line="240" w:lineRule="auto"/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21"/>
          <w:rFonts w:asciiTheme="minorHAnsi" w:hAnsiTheme="minorHAnsi" w:cstheme="minorHAnsi"/>
          <w:b/>
        </w:rPr>
        <w:t>80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>Лекарственный растительный препарат «ТАНАЦЕХОЛ» производят из лекарственного растительного сырья</w:t>
      </w:r>
    </w:p>
    <w:p w:rsidR="00A94CEB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пижмы обыкновенной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бессмертника песчаного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эвкалипта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прутовидного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шиповника коричного</w:t>
      </w:r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A94CEB" w:rsidRDefault="00A94CEB" w:rsidP="00A94CEB">
      <w:pPr>
        <w:spacing w:after="0" w:line="240" w:lineRule="auto"/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21"/>
          <w:rFonts w:asciiTheme="minorHAnsi" w:hAnsiTheme="minorHAnsi" w:cstheme="minorHAnsi"/>
          <w:b/>
        </w:rPr>
        <w:t>81</w:t>
      </w:r>
      <w:r w:rsidRPr="00EF277E">
        <w:rPr>
          <w:rStyle w:val="fontstyle21"/>
          <w:rFonts w:asciiTheme="minorHAnsi" w:hAnsiTheme="minorHAnsi" w:cstheme="minorHAnsi"/>
          <w:b/>
        </w:rPr>
        <w:t>.</w:t>
      </w:r>
      <w:r>
        <w:rPr>
          <w:rStyle w:val="fontstyle21"/>
          <w:rFonts w:asciiTheme="minorHAnsi" w:hAnsiTheme="minorHAnsi" w:cstheme="minorHAnsi"/>
        </w:rPr>
        <w:t xml:space="preserve"> </w:t>
      </w:r>
      <w:r>
        <w:rPr>
          <w:rStyle w:val="fontstyle01"/>
          <w:rFonts w:asciiTheme="minorHAnsi" w:hAnsiTheme="minorHAnsi" w:cstheme="minorHAnsi"/>
          <w:sz w:val="22"/>
          <w:szCs w:val="22"/>
        </w:rPr>
        <w:t>Лекарственный растительный препарат «ПЕРТУССИН» производят из лекарственного растительного сырья</w:t>
      </w:r>
    </w:p>
    <w:p w:rsidR="00A94CEB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чабреца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душицы обыкновенной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элеутерококка колючего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ромашки аптечной</w:t>
      </w:r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A94CEB" w:rsidRPr="00A94CEB" w:rsidRDefault="00A94CEB" w:rsidP="00A94CEB">
      <w:pPr>
        <w:spacing w:after="0" w:line="240" w:lineRule="auto"/>
        <w:rPr>
          <w:rStyle w:val="fontstyle21"/>
          <w:rFonts w:asciiTheme="minorHAnsi" w:hAnsiTheme="minorHAnsi"/>
          <w:b/>
          <w:bCs/>
        </w:rPr>
      </w:pPr>
      <w:r>
        <w:rPr>
          <w:rStyle w:val="fontstyle21"/>
          <w:rFonts w:asciiTheme="minorHAnsi" w:hAnsiTheme="minorHAnsi" w:cstheme="minorHAnsi"/>
          <w:b/>
        </w:rPr>
        <w:t>82</w:t>
      </w:r>
      <w:r w:rsidRPr="00A94CEB">
        <w:rPr>
          <w:rStyle w:val="fontstyle21"/>
          <w:rFonts w:asciiTheme="minorHAnsi" w:hAnsiTheme="minorHAnsi" w:cstheme="minorHAnsi"/>
          <w:b/>
        </w:rPr>
        <w:t>. Из л</w:t>
      </w:r>
      <w:r w:rsidRPr="00A94CEB">
        <w:rPr>
          <w:rStyle w:val="fontstyle21"/>
          <w:rFonts w:asciiTheme="minorHAnsi" w:hAnsiTheme="minorHAnsi"/>
          <w:b/>
          <w:bCs/>
        </w:rPr>
        <w:t xml:space="preserve">екарственного растительного сырья  «СОЛОДКИ КОРНИ» производят </w:t>
      </w:r>
    </w:p>
    <w:p w:rsidR="00A94CEB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A94CEB">
        <w:rPr>
          <w:rFonts w:cstheme="minorHAnsi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глицирам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рутин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танацехол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мукалтин</w:t>
      </w:r>
      <w:proofErr w:type="spellEnd"/>
    </w:p>
    <w:p w:rsidR="00A94CEB" w:rsidRDefault="00A94CEB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Pr="00A94CEB" w:rsidRDefault="003D75A4" w:rsidP="003D75A4">
      <w:pPr>
        <w:spacing w:after="0" w:line="240" w:lineRule="auto"/>
        <w:rPr>
          <w:rStyle w:val="fontstyle21"/>
          <w:rFonts w:asciiTheme="minorHAnsi" w:hAnsiTheme="minorHAnsi"/>
          <w:b/>
          <w:bCs/>
        </w:rPr>
      </w:pPr>
      <w:r>
        <w:rPr>
          <w:rStyle w:val="fontstyle21"/>
          <w:rFonts w:asciiTheme="minorHAnsi" w:hAnsiTheme="minorHAnsi" w:cstheme="minorHAnsi"/>
          <w:b/>
        </w:rPr>
        <w:t>83</w:t>
      </w:r>
      <w:r w:rsidRPr="00A94CEB">
        <w:rPr>
          <w:rStyle w:val="fontstyle21"/>
          <w:rFonts w:asciiTheme="minorHAnsi" w:hAnsiTheme="minorHAnsi" w:cstheme="minorHAnsi"/>
          <w:b/>
        </w:rPr>
        <w:t>. Из л</w:t>
      </w:r>
      <w:r w:rsidRPr="00A94CEB">
        <w:rPr>
          <w:rStyle w:val="fontstyle21"/>
          <w:rFonts w:asciiTheme="minorHAnsi" w:hAnsiTheme="minorHAnsi"/>
          <w:b/>
          <w:bCs/>
        </w:rPr>
        <w:t>екарственного растительного сырья  «</w:t>
      </w:r>
      <w:r>
        <w:rPr>
          <w:rStyle w:val="fontstyle21"/>
          <w:rFonts w:asciiTheme="minorHAnsi" w:hAnsiTheme="minorHAnsi"/>
          <w:b/>
          <w:bCs/>
        </w:rPr>
        <w:t>БЕССМЕРТНИКА ПЕСЧАНОГО ЦВЕТКИ</w:t>
      </w:r>
      <w:r w:rsidRPr="00A94CEB">
        <w:rPr>
          <w:rStyle w:val="fontstyle21"/>
          <w:rFonts w:asciiTheme="minorHAnsi" w:hAnsiTheme="minorHAnsi"/>
          <w:b/>
          <w:bCs/>
        </w:rPr>
        <w:t xml:space="preserve">» производят </w:t>
      </w:r>
    </w:p>
    <w:p w:rsidR="003D75A4" w:rsidRDefault="00697BFF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фламин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ментол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танацехол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мукалтин</w:t>
      </w:r>
      <w:proofErr w:type="spellEnd"/>
    </w:p>
    <w:p w:rsidR="003D75A4" w:rsidRDefault="003D75A4" w:rsidP="00EF277E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Pr="00A94CEB" w:rsidRDefault="003D75A4" w:rsidP="003D75A4">
      <w:pPr>
        <w:spacing w:after="0" w:line="240" w:lineRule="auto"/>
        <w:rPr>
          <w:rStyle w:val="fontstyle21"/>
          <w:rFonts w:asciiTheme="minorHAnsi" w:hAnsiTheme="minorHAnsi"/>
          <w:b/>
          <w:bCs/>
        </w:rPr>
      </w:pPr>
      <w:r>
        <w:rPr>
          <w:rStyle w:val="fontstyle21"/>
          <w:rFonts w:asciiTheme="minorHAnsi" w:hAnsiTheme="minorHAnsi" w:cstheme="minorHAnsi"/>
          <w:b/>
        </w:rPr>
        <w:t>84</w:t>
      </w:r>
      <w:r w:rsidRPr="00A94CEB">
        <w:rPr>
          <w:rStyle w:val="fontstyle21"/>
          <w:rFonts w:asciiTheme="minorHAnsi" w:hAnsiTheme="minorHAnsi" w:cstheme="minorHAnsi"/>
          <w:b/>
        </w:rPr>
        <w:t>. Из л</w:t>
      </w:r>
      <w:r w:rsidRPr="00A94CEB">
        <w:rPr>
          <w:rStyle w:val="fontstyle21"/>
          <w:rFonts w:asciiTheme="minorHAnsi" w:hAnsiTheme="minorHAnsi"/>
          <w:b/>
          <w:bCs/>
        </w:rPr>
        <w:t>екарственного растительного сырья  «</w:t>
      </w:r>
      <w:r>
        <w:rPr>
          <w:rStyle w:val="fontstyle21"/>
          <w:rFonts w:asciiTheme="minorHAnsi" w:hAnsiTheme="minorHAnsi"/>
          <w:b/>
          <w:bCs/>
        </w:rPr>
        <w:t>ЛАНДЫША ЛИСТЬЯ</w:t>
      </w:r>
      <w:r w:rsidRPr="00A94CEB">
        <w:rPr>
          <w:rStyle w:val="fontstyle21"/>
          <w:rFonts w:asciiTheme="minorHAnsi" w:hAnsiTheme="minorHAnsi"/>
          <w:b/>
          <w:bCs/>
        </w:rPr>
        <w:t xml:space="preserve">» производят 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="00697BFF"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="00697BFF" w:rsidRPr="009E6DF6">
        <w:rPr>
          <w:rStyle w:val="fontstyle21"/>
          <w:rFonts w:asciiTheme="minorHAnsi" w:hAnsiTheme="minorHAnsi" w:cstheme="minorHAnsi"/>
        </w:rPr>
        <w:t>коргликон</w:t>
      </w:r>
      <w:proofErr w:type="spellEnd"/>
      <w:r w:rsidR="00697BFF" w:rsidRPr="009E6DF6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t xml:space="preserve">Б) </w:t>
      </w:r>
      <w:proofErr w:type="spellStart"/>
      <w:r w:rsidR="00697BFF" w:rsidRPr="00697BFF">
        <w:rPr>
          <w:rStyle w:val="fontstyle21"/>
          <w:rFonts w:asciiTheme="minorHAnsi" w:hAnsiTheme="minorHAnsi" w:cstheme="minorHAnsi"/>
        </w:rPr>
        <w:t>дигитоксин</w:t>
      </w:r>
      <w:proofErr w:type="spellEnd"/>
      <w:r w:rsidR="00697BFF" w:rsidRPr="00697BFF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="00697BFF" w:rsidRPr="00697BFF">
        <w:rPr>
          <w:rStyle w:val="fontstyle21"/>
          <w:rFonts w:asciiTheme="minorHAnsi" w:hAnsiTheme="minorHAnsi" w:cstheme="minorHAnsi"/>
        </w:rPr>
        <w:t>танацехол</w:t>
      </w:r>
      <w:proofErr w:type="spellEnd"/>
      <w:r w:rsidR="00697BFF" w:rsidRPr="00697BFF">
        <w:rPr>
          <w:rFonts w:cstheme="minorHAnsi"/>
          <w:color w:val="000000"/>
        </w:rPr>
        <w:br/>
      </w:r>
      <w:r w:rsidR="00697BFF"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="00697BFF" w:rsidRPr="00697BFF">
        <w:rPr>
          <w:rStyle w:val="fontstyle21"/>
          <w:rFonts w:asciiTheme="minorHAnsi" w:hAnsiTheme="minorHAnsi" w:cstheme="minorHAnsi"/>
        </w:rPr>
        <w:t>мукалтин</w:t>
      </w:r>
      <w:proofErr w:type="spellEnd"/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Pr="00A94CEB" w:rsidRDefault="003D75A4" w:rsidP="003D75A4">
      <w:pPr>
        <w:spacing w:after="0" w:line="240" w:lineRule="auto"/>
        <w:rPr>
          <w:rStyle w:val="fontstyle21"/>
          <w:rFonts w:asciiTheme="minorHAnsi" w:hAnsiTheme="minorHAnsi"/>
          <w:b/>
          <w:bCs/>
        </w:rPr>
      </w:pPr>
      <w:r>
        <w:rPr>
          <w:rStyle w:val="fontstyle21"/>
          <w:rFonts w:asciiTheme="minorHAnsi" w:hAnsiTheme="minorHAnsi" w:cstheme="minorHAnsi"/>
          <w:b/>
        </w:rPr>
        <w:t>85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Основной документ, регламентирующий приемку </w:t>
      </w:r>
      <w:r w:rsidRPr="00A94CEB">
        <w:rPr>
          <w:rStyle w:val="fontstyle21"/>
          <w:rFonts w:asciiTheme="minorHAnsi" w:hAnsiTheme="minorHAnsi" w:cstheme="minorHAnsi"/>
          <w:b/>
        </w:rPr>
        <w:t>л</w:t>
      </w:r>
      <w:r w:rsidRPr="00A94CEB">
        <w:rPr>
          <w:rStyle w:val="fontstyle21"/>
          <w:rFonts w:asciiTheme="minorHAnsi" w:hAnsiTheme="minorHAnsi"/>
          <w:b/>
          <w:bCs/>
        </w:rPr>
        <w:t xml:space="preserve">екарственного растительного сырья </w:t>
      </w:r>
    </w:p>
    <w:p w:rsidR="003D75A4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Государственная фармакопея Российской Федерации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Государственная фармакопея СССР XI издания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фармакопейная статья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технические условия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86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Часть партии сырья, предназначенная для определения подлинности и доброкачественности сырья – это 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</w:p>
    <w:p w:rsidR="003D75A4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9E6DF6">
        <w:rPr>
          <w:rStyle w:val="fontstyle21"/>
          <w:rFonts w:asciiTheme="minorHAnsi" w:hAnsiTheme="minorHAnsi" w:cstheme="minorHAnsi"/>
        </w:rPr>
        <w:t>А) аналитическая проба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точечная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lastRenderedPageBreak/>
        <w:t>В) средняя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объединенная проба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87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Часть партии сырья, предназначенная для определения золы и действующих веществ – это </w:t>
      </w:r>
    </w:p>
    <w:p w:rsidR="003D75A4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аналитическая проба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точечная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средняя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объединенная проба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88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Часть партии сырья, предназначенная для определения влажности – это </w:t>
      </w: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аналитическая проба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точечная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средняя проба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объединенная проба</w:t>
      </w:r>
    </w:p>
    <w:p w:rsidR="003D75A4" w:rsidRDefault="003D75A4" w:rsidP="003D75A4">
      <w:pPr>
        <w:spacing w:after="0" w:line="240" w:lineRule="auto"/>
        <w:rPr>
          <w:rFonts w:cstheme="minorHAnsi"/>
          <w:color w:val="000000"/>
        </w:rPr>
      </w:pPr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89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>РУТИН относится к следующей химической группе</w:t>
      </w:r>
    </w:p>
    <w:p w:rsidR="003D75A4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сердечные гликозиды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90</w:t>
      </w:r>
      <w:r w:rsidR="003D75A4" w:rsidRPr="00A94CEB">
        <w:rPr>
          <w:rStyle w:val="fontstyle21"/>
          <w:rFonts w:asciiTheme="minorHAnsi" w:hAnsiTheme="minorHAnsi" w:cstheme="minorHAnsi"/>
          <w:b/>
        </w:rPr>
        <w:t xml:space="preserve">. </w:t>
      </w:r>
      <w:r w:rsidR="003D75A4">
        <w:rPr>
          <w:rStyle w:val="fontstyle21"/>
          <w:rFonts w:asciiTheme="minorHAnsi" w:hAnsiTheme="minorHAnsi" w:cstheme="minorHAnsi"/>
          <w:b/>
        </w:rPr>
        <w:t>ДИГИТОКСИН относится к следующей химической группе</w:t>
      </w:r>
    </w:p>
    <w:p w:rsidR="003D75A4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сердечные гликозиды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</w:p>
    <w:p w:rsidR="003D75A4" w:rsidRDefault="003D75A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3D75A4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91</w:t>
      </w:r>
      <w:r w:rsidR="003D75A4" w:rsidRPr="00A94CEB">
        <w:rPr>
          <w:rStyle w:val="fontstyle21"/>
          <w:rFonts w:asciiTheme="minorHAnsi" w:hAnsiTheme="minorHAnsi" w:cstheme="minorHAnsi"/>
          <w:b/>
        </w:rPr>
        <w:t xml:space="preserve">. </w:t>
      </w:r>
      <w:r w:rsidR="003D75A4">
        <w:rPr>
          <w:rStyle w:val="fontstyle21"/>
          <w:rFonts w:asciiTheme="minorHAnsi" w:hAnsiTheme="minorHAnsi" w:cstheme="minorHAnsi"/>
          <w:b/>
        </w:rPr>
        <w:t>МЕНТОЛ относится к следующей химической группе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терпеноиды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сердечные гликозиды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флавоноиды</w:t>
      </w:r>
      <w:proofErr w:type="spellEnd"/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92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>ТИМОЛ относится к следующей химической группе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А) фенолы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кумарины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93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>ФРАНГУЛИН относится к следующей химической группе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антрагликозиды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флавоноиды</w:t>
      </w:r>
      <w:proofErr w:type="spellEnd"/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94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>ГЛАУЦИН относится к следующей химической группе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color w:val="000000"/>
        </w:rPr>
        <w:lastRenderedPageBreak/>
        <w:br/>
      </w:r>
      <w:r w:rsidRPr="009E6DF6">
        <w:rPr>
          <w:rStyle w:val="fontstyle21"/>
          <w:rFonts w:asciiTheme="minorHAnsi" w:hAnsiTheme="minorHAnsi" w:cstheme="minorHAnsi"/>
        </w:rPr>
        <w:t>А) алкалоиды</w:t>
      </w:r>
      <w:r w:rsidRPr="009E6DF6">
        <w:rPr>
          <w:rFonts w:cstheme="minorHAnsi"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Б)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9E6DF6">
        <w:rPr>
          <w:rFonts w:cstheme="minorHAnsi"/>
          <w:b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сапонины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сердечные гликозиды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95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Кроме эфирного масла МЯТЫ ПЕРЕЧНОЙ ЛИСТЬЯ содержат биологически активные соединения 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дубильные вещества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96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Кроме эфирного масла  ПИЖМЫ ОБЫКНОВЕННОЙ ЦВЕТКИ содержат биологически активные соединения 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дубильные вещества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97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Кроме эфирного масла  БЕРЕЗЫ ЛИСТЬЯ содержат биологически активные соединения 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флавоноиды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дубильные вещества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98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Кроме </w:t>
      </w:r>
      <w:proofErr w:type="spellStart"/>
      <w:r>
        <w:rPr>
          <w:rStyle w:val="fontstyle21"/>
          <w:rFonts w:asciiTheme="minorHAnsi" w:hAnsiTheme="minorHAnsi" w:cstheme="minorHAnsi"/>
          <w:b/>
        </w:rPr>
        <w:t>фенилпропаноидов</w:t>
      </w:r>
      <w:proofErr w:type="spellEnd"/>
      <w:r>
        <w:rPr>
          <w:rStyle w:val="fontstyle21"/>
          <w:rFonts w:asciiTheme="minorHAnsi" w:hAnsiTheme="minorHAnsi" w:cstheme="minorHAnsi"/>
          <w:b/>
        </w:rPr>
        <w:t xml:space="preserve"> РОДИОЛЫ РОЗОВОЙ КОРНЕВИЩА И КОРНИ содержат биологически активные соединения 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  <w:b/>
          <w:bCs/>
          <w:color w:val="000000"/>
        </w:rPr>
        <w:br/>
      </w:r>
      <w:r w:rsidRPr="009E6DF6">
        <w:rPr>
          <w:rStyle w:val="fontstyle21"/>
          <w:rFonts w:asciiTheme="minorHAnsi" w:hAnsiTheme="minorHAnsi" w:cstheme="minorHAnsi"/>
        </w:rPr>
        <w:t>А) простые фенолы</w:t>
      </w:r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В)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антрагликозиды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дубильные вещества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9A6199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99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 xml:space="preserve">Кроме </w:t>
      </w:r>
      <w:proofErr w:type="spellStart"/>
      <w:r>
        <w:rPr>
          <w:rStyle w:val="fontstyle21"/>
          <w:rFonts w:asciiTheme="minorHAnsi" w:hAnsiTheme="minorHAnsi" w:cstheme="minorHAnsi"/>
          <w:b/>
        </w:rPr>
        <w:t>флавоноидов</w:t>
      </w:r>
      <w:proofErr w:type="spellEnd"/>
      <w:r>
        <w:rPr>
          <w:rStyle w:val="fontstyle21"/>
          <w:rFonts w:asciiTheme="minorHAnsi" w:hAnsiTheme="minorHAnsi" w:cstheme="minorHAnsi"/>
          <w:b/>
        </w:rPr>
        <w:t xml:space="preserve"> ЗВЕРОБОЯ ТРАВА содержит биологически активные соединения </w:t>
      </w:r>
    </w:p>
    <w:p w:rsidR="009A6199" w:rsidRDefault="00697BFF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  <w:r w:rsidRPr="00697BFF">
        <w:rPr>
          <w:rFonts w:cstheme="minorHAnsi"/>
        </w:rPr>
        <w:br/>
      </w: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антраценпроизводные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Б) алкалоиды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полисахариды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Г) эфирные масла</w:t>
      </w: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9A6199" w:rsidRDefault="009A6199" w:rsidP="003D75A4">
      <w:pPr>
        <w:spacing w:after="0" w:line="240" w:lineRule="auto"/>
        <w:rPr>
          <w:rStyle w:val="fontstyle21"/>
          <w:rFonts w:asciiTheme="minorHAnsi" w:hAnsiTheme="minorHAnsi" w:cstheme="minorHAnsi"/>
          <w:b/>
        </w:rPr>
      </w:pPr>
      <w:r>
        <w:rPr>
          <w:rStyle w:val="fontstyle21"/>
          <w:rFonts w:asciiTheme="minorHAnsi" w:hAnsiTheme="minorHAnsi" w:cstheme="minorHAnsi"/>
          <w:b/>
        </w:rPr>
        <w:t>100</w:t>
      </w:r>
      <w:r w:rsidRPr="00A94CEB">
        <w:rPr>
          <w:rStyle w:val="fontstyle21"/>
          <w:rFonts w:asciiTheme="minorHAnsi" w:hAnsiTheme="minorHAnsi" w:cstheme="minorHAnsi"/>
          <w:b/>
        </w:rPr>
        <w:t xml:space="preserve">. </w:t>
      </w:r>
      <w:r>
        <w:rPr>
          <w:rStyle w:val="fontstyle21"/>
          <w:rFonts w:asciiTheme="minorHAnsi" w:hAnsiTheme="minorHAnsi" w:cstheme="minorHAnsi"/>
          <w:b/>
        </w:rPr>
        <w:t>Отечественным аналогом лекарственного растительного препарата КАРСИЛ является</w:t>
      </w:r>
    </w:p>
    <w:p w:rsidR="00B72254" w:rsidRDefault="00B72254" w:rsidP="003D75A4">
      <w:pPr>
        <w:spacing w:after="0" w:line="240" w:lineRule="auto"/>
        <w:rPr>
          <w:rStyle w:val="fontstyle21"/>
          <w:rFonts w:asciiTheme="minorHAnsi" w:hAnsiTheme="minorHAnsi" w:cstheme="minorHAnsi"/>
        </w:rPr>
      </w:pPr>
    </w:p>
    <w:p w:rsidR="00AB56D5" w:rsidRPr="007052CB" w:rsidRDefault="00697BFF" w:rsidP="007052CB">
      <w:pPr>
        <w:spacing w:after="0" w:line="240" w:lineRule="auto"/>
        <w:rPr>
          <w:rFonts w:cstheme="minorHAnsi"/>
          <w:b/>
          <w:bCs/>
          <w:color w:val="000000"/>
        </w:rPr>
      </w:pPr>
      <w:r w:rsidRPr="009E6DF6">
        <w:rPr>
          <w:rStyle w:val="fontstyle21"/>
          <w:rFonts w:asciiTheme="minorHAnsi" w:hAnsiTheme="minorHAnsi" w:cstheme="minorHAnsi"/>
        </w:rPr>
        <w:t xml:space="preserve">А) </w:t>
      </w:r>
      <w:proofErr w:type="spellStart"/>
      <w:r w:rsidRPr="009E6DF6">
        <w:rPr>
          <w:rStyle w:val="fontstyle21"/>
          <w:rFonts w:asciiTheme="minorHAnsi" w:hAnsiTheme="minorHAnsi" w:cstheme="minorHAnsi"/>
        </w:rPr>
        <w:t>силимар</w:t>
      </w:r>
      <w:proofErr w:type="spellEnd"/>
      <w:r w:rsidRPr="009E6DF6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Б)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мукалтин</w:t>
      </w:r>
      <w:proofErr w:type="spellEnd"/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>В) рутин</w:t>
      </w:r>
      <w:r w:rsidRPr="00697BFF">
        <w:rPr>
          <w:rFonts w:cstheme="minorHAnsi"/>
          <w:color w:val="000000"/>
        </w:rPr>
        <w:br/>
      </w:r>
      <w:r w:rsidRPr="00697BFF">
        <w:rPr>
          <w:rStyle w:val="fontstyle21"/>
          <w:rFonts w:asciiTheme="minorHAnsi" w:hAnsiTheme="minorHAnsi" w:cstheme="minorHAnsi"/>
        </w:rPr>
        <w:t xml:space="preserve">Г) </w:t>
      </w:r>
      <w:proofErr w:type="spellStart"/>
      <w:r w:rsidRPr="00697BFF">
        <w:rPr>
          <w:rStyle w:val="fontstyle21"/>
          <w:rFonts w:asciiTheme="minorHAnsi" w:hAnsiTheme="minorHAnsi" w:cstheme="minorHAnsi"/>
        </w:rPr>
        <w:t>дигоксин</w:t>
      </w:r>
      <w:proofErr w:type="spellEnd"/>
    </w:p>
    <w:p w:rsidR="00AB56D5" w:rsidRPr="00697BFF" w:rsidRDefault="00AB56D5" w:rsidP="00697BFF">
      <w:pPr>
        <w:pStyle w:val="Style50"/>
        <w:widowControl/>
        <w:tabs>
          <w:tab w:val="left" w:pos="864"/>
        </w:tabs>
        <w:spacing w:line="240" w:lineRule="auto"/>
        <w:rPr>
          <w:rStyle w:val="FontStyle214"/>
          <w:rFonts w:asciiTheme="minorHAnsi" w:hAnsiTheme="minorHAnsi" w:cstheme="minorHAnsi"/>
          <w:sz w:val="22"/>
          <w:szCs w:val="22"/>
        </w:rPr>
      </w:pPr>
    </w:p>
    <w:p w:rsidR="005A6BE9" w:rsidRPr="00697BFF" w:rsidRDefault="005A6BE9" w:rsidP="00697BFF">
      <w:pPr>
        <w:pStyle w:val="Style48"/>
        <w:widowControl/>
        <w:tabs>
          <w:tab w:val="left" w:pos="835"/>
        </w:tabs>
        <w:spacing w:line="240" w:lineRule="auto"/>
        <w:ind w:firstLine="0"/>
        <w:jc w:val="both"/>
        <w:rPr>
          <w:rStyle w:val="FontStyle214"/>
          <w:rFonts w:asciiTheme="minorHAnsi" w:hAnsiTheme="minorHAnsi" w:cstheme="minorHAnsi"/>
          <w:b/>
          <w:sz w:val="22"/>
          <w:szCs w:val="22"/>
        </w:rPr>
      </w:pPr>
    </w:p>
    <w:p w:rsidR="005A6BE9" w:rsidRPr="00697BFF" w:rsidRDefault="005A6BE9" w:rsidP="00697B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A6BE9" w:rsidRPr="00697BFF" w:rsidSect="005B2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93A"/>
    <w:multiLevelType w:val="hybridMultilevel"/>
    <w:tmpl w:val="3E8A80E4"/>
    <w:lvl w:ilvl="0" w:tplc="01A2DFA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1A2DFAE">
      <w:start w:val="1"/>
      <w:numFmt w:val="russianLower"/>
      <w:lvlText w:val="%2)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E3B3D"/>
    <w:multiLevelType w:val="hybridMultilevel"/>
    <w:tmpl w:val="FB90886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00D4E"/>
    <w:multiLevelType w:val="hybridMultilevel"/>
    <w:tmpl w:val="55ECAB8A"/>
    <w:lvl w:ilvl="0" w:tplc="01A2DFA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1A2DFAE">
      <w:start w:val="1"/>
      <w:numFmt w:val="russianLower"/>
      <w:lvlText w:val="%2)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4E60BD"/>
    <w:multiLevelType w:val="hybridMultilevel"/>
    <w:tmpl w:val="3488BD98"/>
    <w:lvl w:ilvl="0" w:tplc="39D86CE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5727CC"/>
    <w:multiLevelType w:val="hybridMultilevel"/>
    <w:tmpl w:val="FB9088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D41D3"/>
    <w:multiLevelType w:val="hybridMultilevel"/>
    <w:tmpl w:val="F56A64BA"/>
    <w:lvl w:ilvl="0" w:tplc="01A2DFA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1B7999"/>
    <w:multiLevelType w:val="hybridMultilevel"/>
    <w:tmpl w:val="FB90886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37FFC"/>
    <w:multiLevelType w:val="hybridMultilevel"/>
    <w:tmpl w:val="7FC4FF38"/>
    <w:lvl w:ilvl="0" w:tplc="01A2DFA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1A2DFAE">
      <w:start w:val="1"/>
      <w:numFmt w:val="russianLower"/>
      <w:lvlText w:val="%2)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9D143E"/>
    <w:multiLevelType w:val="hybridMultilevel"/>
    <w:tmpl w:val="6D7EEDEE"/>
    <w:lvl w:ilvl="0" w:tplc="E3C0E04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A629E8"/>
    <w:multiLevelType w:val="hybridMultilevel"/>
    <w:tmpl w:val="B5F067B4"/>
    <w:lvl w:ilvl="0" w:tplc="73E20866">
      <w:start w:val="1"/>
      <w:numFmt w:val="russianLower"/>
      <w:suff w:val="nothing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354C08"/>
    <w:multiLevelType w:val="hybridMultilevel"/>
    <w:tmpl w:val="B4B2841E"/>
    <w:lvl w:ilvl="0" w:tplc="4780603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A30EEF5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6861CC"/>
    <w:multiLevelType w:val="hybridMultilevel"/>
    <w:tmpl w:val="507061CE"/>
    <w:lvl w:ilvl="0" w:tplc="01A2DFAE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7DE"/>
    <w:rsid w:val="000034C2"/>
    <w:rsid w:val="00045B14"/>
    <w:rsid w:val="000534EA"/>
    <w:rsid w:val="000576EC"/>
    <w:rsid w:val="000D7CC3"/>
    <w:rsid w:val="001C2DD4"/>
    <w:rsid w:val="001F5DE3"/>
    <w:rsid w:val="002441A4"/>
    <w:rsid w:val="002844CC"/>
    <w:rsid w:val="002A3FF5"/>
    <w:rsid w:val="002F05A5"/>
    <w:rsid w:val="003C2A59"/>
    <w:rsid w:val="003C43B2"/>
    <w:rsid w:val="003D75A4"/>
    <w:rsid w:val="003E358B"/>
    <w:rsid w:val="003E6855"/>
    <w:rsid w:val="003F68AB"/>
    <w:rsid w:val="00471B57"/>
    <w:rsid w:val="004B3439"/>
    <w:rsid w:val="004B50D8"/>
    <w:rsid w:val="00516E61"/>
    <w:rsid w:val="005237DE"/>
    <w:rsid w:val="005920F1"/>
    <w:rsid w:val="005A6BE9"/>
    <w:rsid w:val="005B2D05"/>
    <w:rsid w:val="005C7375"/>
    <w:rsid w:val="005F33C6"/>
    <w:rsid w:val="00631535"/>
    <w:rsid w:val="0064117E"/>
    <w:rsid w:val="00682D40"/>
    <w:rsid w:val="006860BE"/>
    <w:rsid w:val="00694331"/>
    <w:rsid w:val="00697BFF"/>
    <w:rsid w:val="006A6A12"/>
    <w:rsid w:val="006D62E8"/>
    <w:rsid w:val="007052CB"/>
    <w:rsid w:val="00772CE9"/>
    <w:rsid w:val="008A3C62"/>
    <w:rsid w:val="00907E7D"/>
    <w:rsid w:val="00966B7D"/>
    <w:rsid w:val="00983B4C"/>
    <w:rsid w:val="009A6199"/>
    <w:rsid w:val="009C4D5F"/>
    <w:rsid w:val="009E6DF6"/>
    <w:rsid w:val="009E7A4E"/>
    <w:rsid w:val="009F3127"/>
    <w:rsid w:val="00A773DF"/>
    <w:rsid w:val="00A82206"/>
    <w:rsid w:val="00A94CEB"/>
    <w:rsid w:val="00AB56D5"/>
    <w:rsid w:val="00B44470"/>
    <w:rsid w:val="00B72254"/>
    <w:rsid w:val="00B93F25"/>
    <w:rsid w:val="00BE605B"/>
    <w:rsid w:val="00C13F7D"/>
    <w:rsid w:val="00C173F7"/>
    <w:rsid w:val="00CF09E7"/>
    <w:rsid w:val="00D10EAD"/>
    <w:rsid w:val="00DD3B66"/>
    <w:rsid w:val="00E20EB0"/>
    <w:rsid w:val="00E214AF"/>
    <w:rsid w:val="00E34A30"/>
    <w:rsid w:val="00E66DA7"/>
    <w:rsid w:val="00E91645"/>
    <w:rsid w:val="00EF277E"/>
    <w:rsid w:val="00F40B01"/>
    <w:rsid w:val="00FA5C06"/>
    <w:rsid w:val="00FA72CF"/>
    <w:rsid w:val="00FC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05"/>
  </w:style>
  <w:style w:type="paragraph" w:styleId="2">
    <w:name w:val="heading 2"/>
    <w:basedOn w:val="a"/>
    <w:next w:val="a"/>
    <w:link w:val="20"/>
    <w:uiPriority w:val="99"/>
    <w:qFormat/>
    <w:rsid w:val="00AB56D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0">
    <w:name w:val="Style150"/>
    <w:basedOn w:val="a"/>
    <w:uiPriority w:val="99"/>
    <w:rsid w:val="005A6BE9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1">
    <w:name w:val="Style151"/>
    <w:basedOn w:val="a"/>
    <w:uiPriority w:val="99"/>
    <w:rsid w:val="005A6BE9"/>
    <w:pPr>
      <w:widowControl w:val="0"/>
      <w:autoSpaceDE w:val="0"/>
      <w:autoSpaceDN w:val="0"/>
      <w:adjustRightInd w:val="0"/>
      <w:spacing w:after="0" w:line="226" w:lineRule="exact"/>
      <w:ind w:hanging="3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4">
    <w:name w:val="Style154"/>
    <w:basedOn w:val="a"/>
    <w:uiPriority w:val="99"/>
    <w:rsid w:val="005A6BE9"/>
    <w:pPr>
      <w:widowControl w:val="0"/>
      <w:autoSpaceDE w:val="0"/>
      <w:autoSpaceDN w:val="0"/>
      <w:adjustRightInd w:val="0"/>
      <w:spacing w:after="0" w:line="226" w:lineRule="exact"/>
      <w:ind w:hanging="2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3">
    <w:name w:val="Font Style213"/>
    <w:basedOn w:val="a0"/>
    <w:uiPriority w:val="99"/>
    <w:rsid w:val="005A6BE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4">
    <w:name w:val="Font Style214"/>
    <w:basedOn w:val="a0"/>
    <w:uiPriority w:val="99"/>
    <w:rsid w:val="005A6BE9"/>
    <w:rPr>
      <w:rFonts w:ascii="Times New Roman" w:hAnsi="Times New Roman" w:cs="Times New Roman"/>
      <w:sz w:val="18"/>
      <w:szCs w:val="18"/>
    </w:rPr>
  </w:style>
  <w:style w:type="paragraph" w:customStyle="1" w:styleId="Style152">
    <w:name w:val="Style152"/>
    <w:basedOn w:val="a"/>
    <w:uiPriority w:val="99"/>
    <w:rsid w:val="005A6BE9"/>
    <w:pPr>
      <w:widowControl w:val="0"/>
      <w:autoSpaceDE w:val="0"/>
      <w:autoSpaceDN w:val="0"/>
      <w:adjustRightInd w:val="0"/>
      <w:spacing w:after="0" w:line="154" w:lineRule="exact"/>
      <w:ind w:hanging="1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7">
    <w:name w:val="Font Style237"/>
    <w:basedOn w:val="a0"/>
    <w:uiPriority w:val="99"/>
    <w:rsid w:val="005A6BE9"/>
    <w:rPr>
      <w:rFonts w:ascii="Arial Unicode MS" w:eastAsia="Arial Unicode MS" w:cs="Arial Unicode MS"/>
      <w:b/>
      <w:bCs/>
      <w:i/>
      <w:iCs/>
      <w:spacing w:val="20"/>
      <w:sz w:val="30"/>
      <w:szCs w:val="30"/>
    </w:rPr>
  </w:style>
  <w:style w:type="paragraph" w:customStyle="1" w:styleId="Style48">
    <w:name w:val="Style48"/>
    <w:basedOn w:val="a"/>
    <w:uiPriority w:val="99"/>
    <w:rsid w:val="005A6BE9"/>
    <w:pPr>
      <w:widowControl w:val="0"/>
      <w:autoSpaceDE w:val="0"/>
      <w:autoSpaceDN w:val="0"/>
      <w:adjustRightInd w:val="0"/>
      <w:spacing w:after="0" w:line="230" w:lineRule="exact"/>
      <w:ind w:hanging="2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5A6BE9"/>
    <w:pPr>
      <w:widowControl w:val="0"/>
      <w:autoSpaceDE w:val="0"/>
      <w:autoSpaceDN w:val="0"/>
      <w:adjustRightInd w:val="0"/>
      <w:spacing w:after="0" w:line="235" w:lineRule="exact"/>
      <w:ind w:hanging="3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5A6BE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FA5C06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6">
    <w:name w:val="Style166"/>
    <w:basedOn w:val="a"/>
    <w:uiPriority w:val="99"/>
    <w:rsid w:val="00FA5C06"/>
    <w:pPr>
      <w:widowControl w:val="0"/>
      <w:autoSpaceDE w:val="0"/>
      <w:autoSpaceDN w:val="0"/>
      <w:adjustRightInd w:val="0"/>
      <w:spacing w:after="0" w:line="235" w:lineRule="exact"/>
      <w:ind w:hanging="2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7">
    <w:name w:val="Style167"/>
    <w:basedOn w:val="a"/>
    <w:uiPriority w:val="99"/>
    <w:rsid w:val="00FA5C06"/>
    <w:pPr>
      <w:widowControl w:val="0"/>
      <w:autoSpaceDE w:val="0"/>
      <w:autoSpaceDN w:val="0"/>
      <w:adjustRightInd w:val="0"/>
      <w:spacing w:after="0" w:line="230" w:lineRule="exact"/>
      <w:ind w:hanging="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8">
    <w:name w:val="Style168"/>
    <w:basedOn w:val="a"/>
    <w:uiPriority w:val="99"/>
    <w:rsid w:val="00FA5C06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0">
    <w:name w:val="Style170"/>
    <w:basedOn w:val="a"/>
    <w:uiPriority w:val="99"/>
    <w:rsid w:val="00FA5C06"/>
    <w:pPr>
      <w:widowControl w:val="0"/>
      <w:autoSpaceDE w:val="0"/>
      <w:autoSpaceDN w:val="0"/>
      <w:adjustRightInd w:val="0"/>
      <w:spacing w:after="0" w:line="233" w:lineRule="exact"/>
      <w:ind w:hanging="4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B56D5"/>
    <w:pPr>
      <w:widowControl w:val="0"/>
      <w:autoSpaceDE w:val="0"/>
      <w:autoSpaceDN w:val="0"/>
      <w:adjustRightInd w:val="0"/>
      <w:spacing w:after="0" w:line="240" w:lineRule="exact"/>
      <w:ind w:hanging="4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2">
    <w:name w:val="Style172"/>
    <w:basedOn w:val="a"/>
    <w:uiPriority w:val="99"/>
    <w:rsid w:val="00AB56D5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B56D5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AB56D5"/>
    <w:pPr>
      <w:ind w:left="720"/>
    </w:pPr>
    <w:rPr>
      <w:rFonts w:ascii="Calibri" w:eastAsia="Calibri" w:hAnsi="Calibri" w:cs="Calibri"/>
    </w:rPr>
  </w:style>
  <w:style w:type="character" w:customStyle="1" w:styleId="fontstyle01">
    <w:name w:val="fontstyle01"/>
    <w:basedOn w:val="a0"/>
    <w:rsid w:val="006D62E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D62E8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082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082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408258" TargetMode="External"/><Relationship Id="rId5" Type="http://schemas.openxmlformats.org/officeDocument/2006/relationships/hyperlink" Target="https://normativ.kontur.ru/document?moduleid=1&amp;documentid=3879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17</Pages>
  <Words>4036</Words>
  <Characters>23011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22</cp:revision>
  <dcterms:created xsi:type="dcterms:W3CDTF">2023-10-06T09:14:00Z</dcterms:created>
  <dcterms:modified xsi:type="dcterms:W3CDTF">2023-10-07T13:42:00Z</dcterms:modified>
</cp:coreProperties>
</file>